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EB" w:rsidRDefault="004D2CEB" w:rsidP="004D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6 e</w:t>
      </w:r>
    </w:p>
    <w:p w:rsidR="004D2CEB" w:rsidRDefault="004D2CEB" w:rsidP="004D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22.06.20.</w:t>
      </w:r>
    </w:p>
    <w:p w:rsidR="004D2CEB" w:rsidRDefault="004D2CEB" w:rsidP="004D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Jak odnaleźć się w ortograficznej dżungli?  Pisownia wyrazów z ,,ó, u,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ż,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, h”.</w:t>
      </w:r>
    </w:p>
    <w:p w:rsidR="004D2CEB" w:rsidRDefault="004D2CEB" w:rsidP="004D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zamieszczono zasady pisowni wyrazów z wyżej wymienionymi literami . Większość doskonale znacie. Przypomnijcie sobie je , wiadomości znajdziecie na s.312- 314. Po  teorii czas na praktykę . Wykonajcie w ćwiczeniówce  polecenia  9 – 15 ze s.100 do 101.</w:t>
      </w:r>
    </w:p>
    <w:p w:rsidR="004D2CEB" w:rsidRDefault="004D2CEB" w:rsidP="004D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23.06.20.</w:t>
      </w:r>
    </w:p>
    <w:p w:rsidR="004D2CEB" w:rsidRDefault="004D2CEB" w:rsidP="004D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Czarodziej słowa.</w:t>
      </w:r>
    </w:p>
    <w:p w:rsidR="004D2CEB" w:rsidRDefault="004D2CEB" w:rsidP="004D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test ze s. 155 – 160 z ćwiczeniówki. Podsumuje on waszą wiedzę o typach narracji.</w:t>
      </w:r>
    </w:p>
    <w:p w:rsidR="004D2CEB" w:rsidRDefault="004D2CEB" w:rsidP="004D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24. 06.20.</w:t>
      </w:r>
    </w:p>
    <w:p w:rsidR="004D2CEB" w:rsidRDefault="004D2CEB" w:rsidP="004D2CEB">
      <w:r>
        <w:t>Temat</w:t>
      </w:r>
      <w:r w:rsidR="00720669">
        <w:t>: Pierwsze kroki teoretyka filmu...</w:t>
      </w:r>
      <w:r w:rsidR="00720669" w:rsidRPr="00720669">
        <w:t xml:space="preserve"> </w:t>
      </w:r>
      <w:r w:rsidR="00720669">
        <w:t>,,Harry Potter i Kamień Filozoficzny”</w:t>
      </w:r>
      <w:r w:rsidR="002A4A0C">
        <w:t>.</w:t>
      </w:r>
    </w:p>
    <w:p w:rsidR="002A4A0C" w:rsidRDefault="002A4A0C" w:rsidP="004D2CEB">
      <w:r>
        <w:t>A oto kila informacji dotyczących powstawania adaptacji filmowej</w:t>
      </w:r>
    </w:p>
    <w:p w:rsidR="00720669" w:rsidRDefault="00720669" w:rsidP="004D2CEB">
      <w:r w:rsidRPr="00720669">
        <w:t xml:space="preserve"> TATO, ZRÓB TO JESZCZE RAZ</w:t>
      </w:r>
    </w:p>
    <w:p w:rsidR="00720669" w:rsidRDefault="00720669" w:rsidP="004D2CEB">
      <w:r w:rsidRPr="00720669">
        <w:t xml:space="preserve"> Rękopis powieści Harry Potter i Kamień Filozoficzny był wielokrotnie odrzucany, zanim wydawnictwo </w:t>
      </w:r>
      <w:proofErr w:type="spellStart"/>
      <w:r w:rsidRPr="00720669">
        <w:t>Bloomsbury</w:t>
      </w:r>
      <w:proofErr w:type="spellEnd"/>
      <w:r w:rsidRPr="00720669">
        <w:t xml:space="preserve"> </w:t>
      </w:r>
      <w:proofErr w:type="spellStart"/>
      <w:r w:rsidRPr="00720669">
        <w:t>Children’s</w:t>
      </w:r>
      <w:proofErr w:type="spellEnd"/>
      <w:r w:rsidRPr="00720669">
        <w:t xml:space="preserve"> </w:t>
      </w:r>
      <w:proofErr w:type="spellStart"/>
      <w:r w:rsidRPr="00720669">
        <w:t>Books</w:t>
      </w:r>
      <w:proofErr w:type="spellEnd"/>
      <w:r w:rsidRPr="00720669">
        <w:t xml:space="preserve"> w 1997 roku zdecydowało się wydać na próbę 500 egzemplarzy. W tym czasie brytyjski producent filmowy, David </w:t>
      </w:r>
      <w:proofErr w:type="spellStart"/>
      <w:r w:rsidRPr="00720669">
        <w:t>Heyman</w:t>
      </w:r>
      <w:proofErr w:type="spellEnd"/>
      <w:r w:rsidRPr="00720669">
        <w:t xml:space="preserve">, szukał dobrego scenariusza. Jego asystent przeczytał </w:t>
      </w:r>
      <w:proofErr w:type="spellStart"/>
      <w:r w:rsidRPr="00720669">
        <w:t>Harry’ego</w:t>
      </w:r>
      <w:proofErr w:type="spellEnd"/>
      <w:r w:rsidRPr="00720669">
        <w:t xml:space="preserve"> Pottera i stwierdził lapidarnie: „Mocny pomysł. Chodzi o chłopca w szkole czarowników”. Gdy w 1998 roku ukazał się Harry Potter i Komnata Tajemnic, brytyjska </w:t>
      </w:r>
      <w:proofErr w:type="spellStart"/>
      <w:r w:rsidRPr="00720669">
        <w:t>potteromania</w:t>
      </w:r>
      <w:proofErr w:type="spellEnd"/>
      <w:r w:rsidRPr="00720669">
        <w:t xml:space="preserve"> kwitła już w najlepsze. </w:t>
      </w:r>
      <w:proofErr w:type="spellStart"/>
      <w:r w:rsidRPr="00720669">
        <w:t>Heyman</w:t>
      </w:r>
      <w:proofErr w:type="spellEnd"/>
      <w:r w:rsidRPr="00720669">
        <w:t xml:space="preserve">, na zlecenie Warner Studio, zwrócił się do </w:t>
      </w:r>
      <w:proofErr w:type="spellStart"/>
      <w:r w:rsidRPr="00720669">
        <w:t>Joanne</w:t>
      </w:r>
      <w:proofErr w:type="spellEnd"/>
      <w:r w:rsidRPr="00720669">
        <w:t xml:space="preserve"> K. </w:t>
      </w:r>
      <w:proofErr w:type="spellStart"/>
      <w:r w:rsidRPr="00720669">
        <w:t>Rowling</w:t>
      </w:r>
      <w:proofErr w:type="spellEnd"/>
      <w:r w:rsidRPr="00720669">
        <w:t xml:space="preserve"> z propozycją nabycia prawa do sfilmowania dwóch pierwszych tomów powieści. [...] „Filmowi zawsze trudno dorównać książce. [...] Ale jestem pewna, że będzie naprawdę wspaniały”. Jeżeli już ktoś miałby być tego pewny, to tylko </w:t>
      </w:r>
      <w:proofErr w:type="spellStart"/>
      <w:r w:rsidRPr="00720669">
        <w:t>Joanne</w:t>
      </w:r>
      <w:proofErr w:type="spellEnd"/>
      <w:r w:rsidRPr="00720669">
        <w:t xml:space="preserve"> K. </w:t>
      </w:r>
      <w:proofErr w:type="spellStart"/>
      <w:r w:rsidRPr="00720669">
        <w:t>Rowling</w:t>
      </w:r>
      <w:proofErr w:type="spellEnd"/>
      <w:r w:rsidRPr="00720669">
        <w:t xml:space="preserve">. Prędzej zjadłaby Nimbusa 2000 (miotłę Pottera w </w:t>
      </w:r>
      <w:proofErr w:type="spellStart"/>
      <w:r w:rsidRPr="00720669">
        <w:t>Hogwarcie</w:t>
      </w:r>
      <w:proofErr w:type="spellEnd"/>
      <w:r w:rsidRPr="00720669">
        <w:t xml:space="preserve">), niż zostawiła swoje cudowne dziecko na łasce kinowych magów. W końcu oddała </w:t>
      </w:r>
      <w:proofErr w:type="spellStart"/>
      <w:r w:rsidRPr="00720669">
        <w:t>Harry’ego</w:t>
      </w:r>
      <w:proofErr w:type="spellEnd"/>
      <w:r w:rsidRPr="00720669">
        <w:t xml:space="preserve"> nie do adopcji, tylko do adaptacji. Czuła swoją moc. [...] Zagwarantowała sobie prawo głosu w sprawie wyboru scenarzysty, reżysera i obsady aktorskiej. Zadbała o to, by Harry nie musiał opuszczać kraju. Zdjęcia realizowano więc w Anglii. Bacznym okiem obserwowała każdy krok. Dzisiaj potulnie oświadcza, że producenci oczywiście mieli pełną kontrolę. [...] Chris Columbus, reżyser, prosił autorkę podczas przygotowywania planu o sporządzenie szkiców </w:t>
      </w:r>
      <w:proofErr w:type="spellStart"/>
      <w:r w:rsidRPr="00720669">
        <w:t>Hogwartu</w:t>
      </w:r>
      <w:proofErr w:type="spellEnd"/>
      <w:r w:rsidRPr="00720669">
        <w:t xml:space="preserve"> – szkoły czarów. Plany </w:t>
      </w:r>
      <w:proofErr w:type="spellStart"/>
      <w:r w:rsidRPr="00720669">
        <w:t>Rowling</w:t>
      </w:r>
      <w:proofErr w:type="spellEnd"/>
      <w:r w:rsidRPr="00720669">
        <w:t xml:space="preserve"> były prawdziwą biblią dla Stuarta Craiga – scenografa. „Były bardzo precyzyjne – powiedział Craig. – [...] Uważam, że naprawdę wiedziała, czego chce”. Była również wojownicza. „Byłam gotowa znienawidzić scenarzystę, zanim go w ogóle poznałam – przyznaje pani </w:t>
      </w:r>
      <w:proofErr w:type="spellStart"/>
      <w:r w:rsidRPr="00720669">
        <w:t>Rowling</w:t>
      </w:r>
      <w:proofErr w:type="spellEnd"/>
      <w:r w:rsidRPr="00720669">
        <w:t xml:space="preserve">. – Myślałam: OK, więc to jest człowiek, który będzie zarzynał moje dziecko, kiedy Steve spytał: Czy wiesz, kto jest moim ulubionym bohaterem? Pomyślałam: </w:t>
      </w:r>
      <w:proofErr w:type="spellStart"/>
      <w:r w:rsidRPr="00720669">
        <w:t>Ron</w:t>
      </w:r>
      <w:proofErr w:type="spellEnd"/>
      <w:r w:rsidRPr="00720669">
        <w:t xml:space="preserve">, z pewnością powie </w:t>
      </w:r>
      <w:proofErr w:type="spellStart"/>
      <w:r w:rsidRPr="00720669">
        <w:t>Ron</w:t>
      </w:r>
      <w:proofErr w:type="spellEnd"/>
      <w:r w:rsidRPr="00720669">
        <w:t xml:space="preserve">”. Lecz </w:t>
      </w:r>
      <w:proofErr w:type="spellStart"/>
      <w:r w:rsidRPr="00720669">
        <w:t>Kloves</w:t>
      </w:r>
      <w:proofErr w:type="spellEnd"/>
      <w:r w:rsidRPr="00720669">
        <w:t xml:space="preserve"> wymienił </w:t>
      </w:r>
      <w:proofErr w:type="spellStart"/>
      <w:r w:rsidRPr="00720669">
        <w:t>Hermionę</w:t>
      </w:r>
      <w:proofErr w:type="spellEnd"/>
      <w:r w:rsidRPr="00720669">
        <w:t xml:space="preserve"> i </w:t>
      </w:r>
      <w:proofErr w:type="spellStart"/>
      <w:r w:rsidRPr="00720669">
        <w:t>Rowling</w:t>
      </w:r>
      <w:proofErr w:type="spellEnd"/>
      <w:r w:rsidRPr="00720669">
        <w:t xml:space="preserve"> zmiękła. Prawdopodobnie dlatego, że w tej pilnej dziewczynce ze szkoły czarów, początkowo nieakceptowanej przez innych, odnalazła siebie z dzieciństwa. Od tego czasu zaczęła w telefonach i e-mailach odkrywać </w:t>
      </w:r>
      <w:proofErr w:type="spellStart"/>
      <w:r w:rsidRPr="00720669">
        <w:t>Klovesowi</w:t>
      </w:r>
      <w:proofErr w:type="spellEnd"/>
      <w:r w:rsidRPr="00720669">
        <w:t xml:space="preserve"> swoje literackie sekrety, wyjaśniając mu nawet sześć magicznych zastosowań mleka smoka. „Dyskutowaliśmy fachowo nawet o materiałach na </w:t>
      </w:r>
      <w:proofErr w:type="spellStart"/>
      <w:r w:rsidRPr="00720669">
        <w:t>hogwardzkie</w:t>
      </w:r>
      <w:proofErr w:type="spellEnd"/>
      <w:r w:rsidRPr="00720669">
        <w:t xml:space="preserve"> togi – zachwyca się Chris Columbus. – Każdemu szczegółowi poświęcała wiele uwagi. </w:t>
      </w:r>
      <w:r w:rsidRPr="00720669">
        <w:lastRenderedPageBreak/>
        <w:t xml:space="preserve">Wiedziała, jakie kolory są dozwolone w świecie czarów, a jakie nie”. </w:t>
      </w:r>
      <w:proofErr w:type="spellStart"/>
      <w:r w:rsidRPr="00720669">
        <w:t>Columbusowi</w:t>
      </w:r>
      <w:proofErr w:type="spellEnd"/>
      <w:r w:rsidRPr="00720669">
        <w:t xml:space="preserve"> pomagała także jego córka. „Zadowolić Eleonorę było bardzo trudno. Wiedziała dokładnie, jak ma wyglądać smok Norbert i miotła Nimbus 2000”. Mimo obowiązującej tajemnicy, dowiedzieliśmy się od producenta, że autorka była zachwycona kulisami w studiach </w:t>
      </w:r>
      <w:proofErr w:type="spellStart"/>
      <w:r w:rsidRPr="00720669">
        <w:t>Leavesden</w:t>
      </w:r>
      <w:proofErr w:type="spellEnd"/>
      <w:r w:rsidRPr="00720669">
        <w:t>. „Kiedy Jo zobaczyła scenografię zaułka, gdzie Harry kupił swoje czarodziejskie przyrządy, była wniebowzięta. Zapragnęła spędzić tam samotnie resztę dnia. Magiczny moment”. Sergiusz Pinkwart, „</w:t>
      </w:r>
      <w:proofErr w:type="spellStart"/>
      <w:r w:rsidRPr="00720669">
        <w:t>Cinema</w:t>
      </w:r>
      <w:proofErr w:type="spellEnd"/>
      <w:r w:rsidRPr="00720669">
        <w:t>” 2002, n</w:t>
      </w:r>
    </w:p>
    <w:p w:rsidR="00720669" w:rsidRDefault="00720669" w:rsidP="004D2CEB"/>
    <w:p w:rsidR="00720669" w:rsidRDefault="00720669" w:rsidP="00720669">
      <w:r>
        <w:t>CHCIAŁBYM BYĆ NIEWIDZIALNY</w:t>
      </w:r>
    </w:p>
    <w:p w:rsidR="00720669" w:rsidRDefault="00720669" w:rsidP="00720669">
      <w:r>
        <w:t>Reżyser, Chris Columbus, nie krył zdenerwowania. Za kilka tygodni miały</w:t>
      </w:r>
    </w:p>
    <w:p w:rsidR="00720669" w:rsidRDefault="00720669" w:rsidP="00720669">
      <w:r>
        <w:t>ruszyć zdjęcia do filmu, 125 milionów dolarów, które przeznaczono na</w:t>
      </w:r>
    </w:p>
    <w:p w:rsidR="00720669" w:rsidRDefault="00720669" w:rsidP="00720669">
      <w:r>
        <w:t xml:space="preserve">produkcję, częściowo już wydano, a wciąż brakowało </w:t>
      </w:r>
      <w:proofErr w:type="spellStart"/>
      <w:r>
        <w:t>Harry’ego</w:t>
      </w:r>
      <w:proofErr w:type="spellEnd"/>
      <w:r>
        <w:t>. Producent</w:t>
      </w:r>
    </w:p>
    <w:p w:rsidR="00720669" w:rsidRDefault="00720669" w:rsidP="00720669">
      <w:r>
        <w:t xml:space="preserve">David </w:t>
      </w:r>
      <w:proofErr w:type="spellStart"/>
      <w:r>
        <w:t>Heyman</w:t>
      </w:r>
      <w:proofErr w:type="spellEnd"/>
      <w:r>
        <w:t xml:space="preserve"> rwał włosy z głowy, szef castingu, zaciskając pięści,</w:t>
      </w:r>
    </w:p>
    <w:p w:rsidR="00720669" w:rsidRDefault="00720669" w:rsidP="00720669">
      <w:r>
        <w:t>pokrzykiwał na reżysera: „Kogo ty, do cholery, chcesz?!”, a Columbus</w:t>
      </w:r>
    </w:p>
    <w:p w:rsidR="00720669" w:rsidRDefault="00720669" w:rsidP="00720669">
      <w:r>
        <w:t>uparcie pukał palcem w półkę z kasetami wideo, na której stało nagranie</w:t>
      </w:r>
    </w:p>
    <w:p w:rsidR="00720669" w:rsidRDefault="00720669" w:rsidP="00720669">
      <w:r>
        <w:t xml:space="preserve">filmu David </w:t>
      </w:r>
      <w:proofErr w:type="spellStart"/>
      <w:r>
        <w:t>Copperfield</w:t>
      </w:r>
      <w:proofErr w:type="spellEnd"/>
      <w:r>
        <w:t>. W rolę młodego bohatera Dickensa wcielił się tam</w:t>
      </w:r>
    </w:p>
    <w:p w:rsidR="00720669" w:rsidRDefault="00720669" w:rsidP="00720669">
      <w:r>
        <w:t xml:space="preserve">Daniel </w:t>
      </w:r>
      <w:proofErr w:type="spellStart"/>
      <w:r>
        <w:t>Radcliffe</w:t>
      </w:r>
      <w:proofErr w:type="spellEnd"/>
      <w:r>
        <w:t>.</w:t>
      </w:r>
    </w:p>
    <w:p w:rsidR="00720669" w:rsidRDefault="00720669" w:rsidP="00720669">
      <w:r>
        <w:t xml:space="preserve">Przez długi czas wydawało się, że </w:t>
      </w:r>
      <w:proofErr w:type="spellStart"/>
      <w:r>
        <w:t>Radcliffe</w:t>
      </w:r>
      <w:proofErr w:type="spellEnd"/>
      <w:r>
        <w:t xml:space="preserve"> nie zagra </w:t>
      </w:r>
      <w:proofErr w:type="spellStart"/>
      <w:r>
        <w:t>Harry’ego</w:t>
      </w:r>
      <w:proofErr w:type="spellEnd"/>
      <w:r>
        <w:t>. Jego</w:t>
      </w:r>
    </w:p>
    <w:p w:rsidR="00720669" w:rsidRDefault="00720669" w:rsidP="00720669">
      <w:r>
        <w:t>rodzice twardo mówili: „Nie!”. Obawiali się, że rola najsłynniejszego</w:t>
      </w:r>
    </w:p>
    <w:p w:rsidR="00720669" w:rsidRDefault="00720669" w:rsidP="00720669">
      <w:r>
        <w:t>nastoletniego czarodzieja utrudni normalne życie ich dziecku. Gdy w końcu</w:t>
      </w:r>
    </w:p>
    <w:p w:rsidR="00720669" w:rsidRDefault="00720669" w:rsidP="00720669">
      <w:r>
        <w:t>udało się ich przekonać, okazało się, że chłopiec od początku marzył</w:t>
      </w:r>
    </w:p>
    <w:p w:rsidR="00720669" w:rsidRDefault="00720669" w:rsidP="00720669">
      <w:r>
        <w:t>o tej roli. Nie wierzył jednak, że uda mu się ją zdobyć. Telefon od</w:t>
      </w:r>
    </w:p>
    <w:p w:rsidR="00720669" w:rsidRDefault="00720669" w:rsidP="00720669">
      <w:r>
        <w:t>reżysera zastał go w wannie. „Na moment skamieniałem, a potem głośno</w:t>
      </w:r>
    </w:p>
    <w:p w:rsidR="00720669" w:rsidRDefault="00720669" w:rsidP="00720669">
      <w:r>
        <w:t>się rozpłakałem – wspomina Daniel. – Tej nocy w ogóle nie mogłem zasnąć.</w:t>
      </w:r>
    </w:p>
    <w:p w:rsidR="00720669" w:rsidRDefault="00720669" w:rsidP="00720669">
      <w:r>
        <w:t>Wciąż przychodziłem do sypialni rodziców i pytałem, czy to prawda, że</w:t>
      </w:r>
    </w:p>
    <w:p w:rsidR="00720669" w:rsidRDefault="00720669" w:rsidP="00720669">
      <w:r>
        <w:t>będę Harrym Potterem”.</w:t>
      </w:r>
    </w:p>
    <w:p w:rsidR="00720669" w:rsidRDefault="00720669" w:rsidP="00720669">
      <w:r>
        <w:t>Śni ci się Harry Potter?</w:t>
      </w:r>
    </w:p>
    <w:p w:rsidR="00720669" w:rsidRDefault="00720669" w:rsidP="00720669">
      <w:r>
        <w:t>Teraz już nie. Ale pamiętam, gdy pierwszy raz czytałem książkę i jeszcze</w:t>
      </w:r>
    </w:p>
    <w:p w:rsidR="00720669" w:rsidRDefault="00720669" w:rsidP="00720669">
      <w:r>
        <w:t>nawet nie marzyłem o tej roli w filmie, śniło mi się noc w noc, że gram</w:t>
      </w:r>
    </w:p>
    <w:p w:rsidR="00720669" w:rsidRDefault="00720669" w:rsidP="00720669">
      <w:r>
        <w:t xml:space="preserve">w </w:t>
      </w:r>
      <w:proofErr w:type="spellStart"/>
      <w:r>
        <w:t>quidditcha</w:t>
      </w:r>
      <w:proofErr w:type="spellEnd"/>
      <w:r>
        <w:t xml:space="preserve"> i spadam z latającej miotły. Potem na planie musiałem zagrać</w:t>
      </w:r>
    </w:p>
    <w:p w:rsidR="00720669" w:rsidRDefault="00720669" w:rsidP="00720669">
      <w:r>
        <w:lastRenderedPageBreak/>
        <w:t>tę scenę naprawdę i... było dokładnie tak, jak w moim śnie.</w:t>
      </w:r>
    </w:p>
    <w:p w:rsidR="00720669" w:rsidRDefault="00720669" w:rsidP="00720669">
      <w:r>
        <w:t>Chciałbyś umieć latać?</w:t>
      </w:r>
    </w:p>
    <w:p w:rsidR="00720669" w:rsidRDefault="00720669" w:rsidP="00720669">
      <w:r>
        <w:t>Latać? Tak. Może... Ale najbardziej chciałbym mieć pelerynę-niewidkę.</w:t>
      </w:r>
    </w:p>
    <w:p w:rsidR="00720669" w:rsidRDefault="00720669" w:rsidP="00720669">
      <w:r>
        <w:t xml:space="preserve">A co byś robił jako niewidzialny Daniel </w:t>
      </w:r>
      <w:proofErr w:type="spellStart"/>
      <w:r>
        <w:t>Radcliffe</w:t>
      </w:r>
      <w:proofErr w:type="spellEnd"/>
      <w:r>
        <w:t>?</w:t>
      </w:r>
    </w:p>
    <w:p w:rsidR="00720669" w:rsidRDefault="00720669" w:rsidP="00720669">
      <w:r>
        <w:t>Mógłbym się wślizgnąć na prawdziwy koncert rockowy. Rodzice wciąż</w:t>
      </w:r>
    </w:p>
    <w:p w:rsidR="00720669" w:rsidRDefault="00720669" w:rsidP="00720669">
      <w:r>
        <w:t>uważają, że jestem jeszcze za mały.</w:t>
      </w:r>
    </w:p>
    <w:p w:rsidR="00720669" w:rsidRDefault="00720669" w:rsidP="00720669">
      <w:r>
        <w:t>Okryty niewidzialną peleryną mógłbyś też rzucać uroki, czarować.</w:t>
      </w:r>
    </w:p>
    <w:p w:rsidR="00720669" w:rsidRDefault="00720669" w:rsidP="00720669">
      <w:r>
        <w:t>Na złych ludzi na pewno rzucałbym złe czary. Dobrym mógłbym pomóc</w:t>
      </w:r>
    </w:p>
    <w:p w:rsidR="00720669" w:rsidRDefault="00720669" w:rsidP="00720669">
      <w:r>
        <w:t>dobrymi zaklęciami.</w:t>
      </w:r>
    </w:p>
    <w:p w:rsidR="00720669" w:rsidRDefault="00720669" w:rsidP="00720669">
      <w:r>
        <w:t>Nawet bez magii już niedługo, jako bardzo znana gwiazda filmowa –</w:t>
      </w:r>
    </w:p>
    <w:p w:rsidR="00720669" w:rsidRDefault="00720669" w:rsidP="00720669">
      <w:r>
        <w:t>będziesz...</w:t>
      </w:r>
    </w:p>
    <w:p w:rsidR="00720669" w:rsidRDefault="00720669" w:rsidP="00720669">
      <w:r>
        <w:t>Nie rozumiem.</w:t>
      </w:r>
    </w:p>
    <w:p w:rsidR="00720669" w:rsidRDefault="00720669" w:rsidP="00720669">
      <w:r>
        <w:t>Będziesz mógł grymasić, wydawać rozkazy sztabowi ludzi, ochroniarzom...</w:t>
      </w:r>
    </w:p>
    <w:p w:rsidR="00720669" w:rsidRDefault="00720669" w:rsidP="00720669">
      <w:r>
        <w:t>Wcale nie chcę być gwiazdą. Ludzie, którzy tak o sobie myślą, są zwykle</w:t>
      </w:r>
    </w:p>
    <w:p w:rsidR="00720669" w:rsidRDefault="00720669" w:rsidP="00720669">
      <w:r>
        <w:t>bardzo zarozumiali i niemili. Ale, szczerze mówiąc, gdzieś tam w głowie</w:t>
      </w:r>
    </w:p>
    <w:p w:rsidR="00720669" w:rsidRDefault="00720669" w:rsidP="00720669">
      <w:r>
        <w:t>siedzi mi coś, co szepcze, że będę sławny, ale wiem, że najpierw muszę być</w:t>
      </w:r>
    </w:p>
    <w:p w:rsidR="00720669" w:rsidRDefault="00720669" w:rsidP="00720669">
      <w:r>
        <w:t>dobrym aktorem.</w:t>
      </w:r>
    </w:p>
    <w:p w:rsidR="002A4A0C" w:rsidRDefault="002A4A0C" w:rsidP="00720669">
      <w:r>
        <w:t>W domu</w:t>
      </w:r>
    </w:p>
    <w:p w:rsidR="002A4A0C" w:rsidRDefault="002A4A0C" w:rsidP="00720669">
      <w:r>
        <w:t>Na podstawie przeczytanych wywiadów sporządź notatkę.</w:t>
      </w:r>
    </w:p>
    <w:p w:rsidR="005833D7" w:rsidRDefault="005833D7" w:rsidP="00720669">
      <w:r>
        <w:t>25.06.20.</w:t>
      </w:r>
    </w:p>
    <w:p w:rsidR="00720669" w:rsidRDefault="005833D7" w:rsidP="00720669">
      <w:r w:rsidRPr="005833D7">
        <w:t>Temat: Na peronie dziewięć i trzy czwarte. Porównujemy przedstawicieli różnych światów.</w:t>
      </w:r>
    </w:p>
    <w:p w:rsidR="005833D7" w:rsidRDefault="005833D7" w:rsidP="005833D7">
      <w:r>
        <w:t>Nazywanie charakterystycznych cech</w:t>
      </w:r>
      <w:r>
        <w:t xml:space="preserve"> postaci. Dopisz właściwe określenia.</w:t>
      </w:r>
    </w:p>
    <w:p w:rsidR="005833D7" w:rsidRDefault="005833D7" w:rsidP="005833D7">
      <w:r>
        <w:t xml:space="preserve">POSTAĆ </w:t>
      </w:r>
      <w:r>
        <w:t xml:space="preserve">                                            </w:t>
      </w:r>
      <w:r>
        <w:t>SPOSÓB MÓWIENIA</w:t>
      </w:r>
      <w:r>
        <w:t xml:space="preserve">                                                     </w:t>
      </w:r>
      <w:r>
        <w:t xml:space="preserve"> CECHA</w:t>
      </w:r>
    </w:p>
    <w:p w:rsidR="005833D7" w:rsidRDefault="005833D7" w:rsidP="005833D7">
      <w:r>
        <w:t xml:space="preserve"> Wuj </w:t>
      </w:r>
      <w:proofErr w:type="spellStart"/>
      <w:r>
        <w:t>Vernon</w:t>
      </w:r>
      <w:proofErr w:type="spellEnd"/>
    </w:p>
    <w:p w:rsidR="005833D7" w:rsidRDefault="005833D7" w:rsidP="005833D7">
      <w:r>
        <w:t>Ciotka Petunia</w:t>
      </w:r>
    </w:p>
    <w:p w:rsidR="005833D7" w:rsidRDefault="005833D7" w:rsidP="005833D7">
      <w:r>
        <w:t xml:space="preserve"> Dudley</w:t>
      </w:r>
    </w:p>
    <w:p w:rsidR="005833D7" w:rsidRDefault="005833D7" w:rsidP="005833D7">
      <w:r>
        <w:t xml:space="preserve"> Harry</w:t>
      </w:r>
    </w:p>
    <w:p w:rsidR="005833D7" w:rsidRDefault="005833D7" w:rsidP="005833D7">
      <w:r>
        <w:lastRenderedPageBreak/>
        <w:t>Przy uzupełniani</w:t>
      </w:r>
      <w:r w:rsidR="002A4A0C">
        <w:t>u</w:t>
      </w:r>
      <w:r>
        <w:t xml:space="preserve"> cech poszczególnych postaci mogą </w:t>
      </w:r>
      <w:r w:rsidR="002A4A0C">
        <w:t>ci pomóc następujące określ</w:t>
      </w:r>
      <w:r>
        <w:t>enia:</w:t>
      </w:r>
    </w:p>
    <w:p w:rsidR="00720669" w:rsidRDefault="00720669" w:rsidP="00720669">
      <w:r w:rsidRPr="00720669">
        <w:t xml:space="preserve">altruizm ambicja apatyczność bezinteresowność bezmyślność bezwzględność bohaterstwo bystrość czułość dociekliwość egoizm energiczność flegmatyczność gadulstwo idealizm indywidualizm kłamliwość koleżeńskość konsekwencja łatwowierność małomówność mądrość nieszczerość </w:t>
      </w:r>
      <w:proofErr w:type="spellStart"/>
      <w:r w:rsidRPr="00720669">
        <w:t>nieugiętość</w:t>
      </w:r>
      <w:proofErr w:type="spellEnd"/>
      <w:r w:rsidRPr="00720669">
        <w:t xml:space="preserve"> obłuda opiekuńczość optymizm oryginalność otwartość pesymizm pewność siebie pomysłowość pracowitość przekora punktualność roztropność rozwaga samodzielność serdeczność skąpstwo skromność spontaniczność stateczność systematyczność tajemniczość towarzyskość wielkoduszność zaradność zdecydowanie zręczność</w:t>
      </w:r>
    </w:p>
    <w:p w:rsidR="005833D7" w:rsidRDefault="005833D7" w:rsidP="00720669"/>
    <w:p w:rsidR="005833D7" w:rsidRDefault="005833D7" w:rsidP="005833D7">
      <w:r>
        <w:t xml:space="preserve">4. Wykazywanie podobieństwa między światem rzeczywistym a światem </w:t>
      </w:r>
      <w:proofErr w:type="spellStart"/>
      <w:r>
        <w:t>czarodziejów.</w:t>
      </w:r>
      <w:r w:rsidR="002A4A0C">
        <w:t>Zapiszcie</w:t>
      </w:r>
      <w:proofErr w:type="spellEnd"/>
      <w:r w:rsidR="002A4A0C">
        <w:t xml:space="preserve"> je do zeszytu.</w:t>
      </w:r>
    </w:p>
    <w:p w:rsidR="000734D4" w:rsidRDefault="000734D4" w:rsidP="005833D7">
      <w:r>
        <w:t xml:space="preserve">                                                                   </w:t>
      </w:r>
      <w:r w:rsidR="005833D7">
        <w:t>STRUKTURA ŚWIATA</w:t>
      </w:r>
      <w:r>
        <w:t xml:space="preserve"> </w:t>
      </w:r>
    </w:p>
    <w:p w:rsidR="005833D7" w:rsidRDefault="005833D7" w:rsidP="005833D7">
      <w:r>
        <w:t xml:space="preserve">RZECZYWISTEGO </w:t>
      </w:r>
      <w:r w:rsidR="000734D4">
        <w:t xml:space="preserve">                                                                                      </w:t>
      </w:r>
      <w:r>
        <w:t>CZARODZIEJÓW</w:t>
      </w:r>
    </w:p>
    <w:p w:rsidR="005833D7" w:rsidRDefault="000734D4" w:rsidP="005833D7">
      <w:r>
        <w:t>INSTYTUCJE</w:t>
      </w:r>
      <w:r w:rsidR="005833D7">
        <w:t>RZĄDOWE</w:t>
      </w:r>
    </w:p>
    <w:p w:rsidR="005833D7" w:rsidRDefault="005833D7" w:rsidP="005833D7">
      <w:r>
        <w:t>Rada Ministrów, Ministerstwo Edukacji</w:t>
      </w:r>
    </w:p>
    <w:p w:rsidR="005833D7" w:rsidRDefault="005833D7" w:rsidP="005833D7">
      <w:r>
        <w:t>Narodowej i Sportu, Urząd Pracy,</w:t>
      </w:r>
    </w:p>
    <w:p w:rsidR="005833D7" w:rsidRDefault="005833D7" w:rsidP="005833D7">
      <w:r>
        <w:t>Wydział Budżetowo-Finansowy</w:t>
      </w:r>
    </w:p>
    <w:p w:rsidR="005833D7" w:rsidRDefault="000734D4" w:rsidP="005833D7">
      <w:r>
        <w:t xml:space="preserve">                                                                                             </w:t>
      </w:r>
      <w:r w:rsidR="005833D7">
        <w:t>Ministerstwo Magii, Wydział</w:t>
      </w:r>
    </w:p>
    <w:p w:rsidR="005833D7" w:rsidRDefault="000734D4" w:rsidP="005833D7">
      <w:r>
        <w:t xml:space="preserve">                                                                                            </w:t>
      </w:r>
      <w:r w:rsidR="005833D7">
        <w:t>Niewłaściwego Używania Czarów,</w:t>
      </w:r>
    </w:p>
    <w:p w:rsidR="005833D7" w:rsidRDefault="000734D4" w:rsidP="005833D7">
      <w:r>
        <w:t xml:space="preserve">                                                                                           </w:t>
      </w:r>
      <w:r w:rsidR="005833D7">
        <w:t>Wydział Niewłaściwego Użycia</w:t>
      </w:r>
    </w:p>
    <w:p w:rsidR="005833D7" w:rsidRDefault="000734D4" w:rsidP="005833D7">
      <w:r>
        <w:t xml:space="preserve">                                                                                          </w:t>
      </w:r>
      <w:r w:rsidR="005833D7">
        <w:t xml:space="preserve">Produktów </w:t>
      </w:r>
      <w:proofErr w:type="spellStart"/>
      <w:r w:rsidR="005833D7">
        <w:t>Mugoli</w:t>
      </w:r>
      <w:proofErr w:type="spellEnd"/>
      <w:r w:rsidR="005833D7">
        <w:t>, Komisja do spraw</w:t>
      </w:r>
    </w:p>
    <w:p w:rsidR="005833D7" w:rsidRDefault="000734D4" w:rsidP="005833D7">
      <w:r>
        <w:t xml:space="preserve">                                                                                          </w:t>
      </w:r>
      <w:r w:rsidR="005833D7">
        <w:t>Eksperymentalnych Zaklęć</w:t>
      </w:r>
    </w:p>
    <w:p w:rsidR="005833D7" w:rsidRDefault="005833D7" w:rsidP="005833D7">
      <w:r>
        <w:t>SPORT</w:t>
      </w:r>
      <w:r w:rsidR="000734D4">
        <w:t xml:space="preserve">  </w:t>
      </w:r>
      <w:r>
        <w:t>I REKREACJA</w:t>
      </w:r>
    </w:p>
    <w:p w:rsidR="005833D7" w:rsidRDefault="005833D7" w:rsidP="005833D7">
      <w:r>
        <w:t xml:space="preserve">piłka nożna, tenis, </w:t>
      </w:r>
      <w:r w:rsidR="000734D4">
        <w:t xml:space="preserve">                                                      </w:t>
      </w:r>
      <w:r>
        <w:t xml:space="preserve">szachy </w:t>
      </w:r>
      <w:proofErr w:type="spellStart"/>
      <w:r>
        <w:t>quidditch</w:t>
      </w:r>
      <w:proofErr w:type="spellEnd"/>
      <w:r>
        <w:t>, szachy czarodziejów</w:t>
      </w:r>
    </w:p>
    <w:p w:rsidR="005833D7" w:rsidRDefault="000734D4" w:rsidP="005833D7">
      <w:r>
        <w:t xml:space="preserve">SZKOLNICTWO </w:t>
      </w:r>
      <w:r w:rsidR="005833D7">
        <w:t>(szkoły,</w:t>
      </w:r>
      <w:r>
        <w:t xml:space="preserve"> </w:t>
      </w:r>
      <w:r w:rsidR="005833D7">
        <w:t>przedmioty,</w:t>
      </w:r>
      <w:r w:rsidR="002A4A0C">
        <w:t xml:space="preserve"> </w:t>
      </w:r>
      <w:r w:rsidR="005833D7">
        <w:t>tradycje szkolne)</w:t>
      </w:r>
    </w:p>
    <w:p w:rsidR="005833D7" w:rsidRDefault="005833D7" w:rsidP="005833D7">
      <w:r>
        <w:t>szkoły: podstawowe, gimnazja, licea,</w:t>
      </w:r>
    </w:p>
    <w:p w:rsidR="005833D7" w:rsidRDefault="005833D7" w:rsidP="005833D7">
      <w:r>
        <w:t>uniwersytety</w:t>
      </w:r>
    </w:p>
    <w:p w:rsidR="005833D7" w:rsidRDefault="005833D7" w:rsidP="005833D7">
      <w:r>
        <w:t>przedmioty: język polski, historia,</w:t>
      </w:r>
    </w:p>
    <w:p w:rsidR="005833D7" w:rsidRDefault="005833D7" w:rsidP="005833D7">
      <w:r>
        <w:t>przyroda</w:t>
      </w:r>
    </w:p>
    <w:p w:rsidR="005833D7" w:rsidRDefault="005833D7" w:rsidP="005833D7">
      <w:r>
        <w:t>tradycje: pasowanie na ucznia,</w:t>
      </w:r>
    </w:p>
    <w:p w:rsidR="005833D7" w:rsidRDefault="005833D7" w:rsidP="005833D7">
      <w:r>
        <w:lastRenderedPageBreak/>
        <w:t>akademie, studniówki</w:t>
      </w:r>
    </w:p>
    <w:p w:rsidR="005833D7" w:rsidRDefault="000734D4" w:rsidP="005833D7">
      <w:r>
        <w:t xml:space="preserve">                                                                                          </w:t>
      </w:r>
      <w:r w:rsidR="005833D7">
        <w:t>szkoła: Szkoła Magii i Czarodziejstwa</w:t>
      </w:r>
      <w:r>
        <w:t xml:space="preserve"> </w:t>
      </w:r>
      <w:r w:rsidR="005833D7">
        <w:t xml:space="preserve">w </w:t>
      </w:r>
      <w:proofErr w:type="spellStart"/>
      <w:r w:rsidR="005833D7">
        <w:t>Hogwarcie</w:t>
      </w:r>
      <w:proofErr w:type="spellEnd"/>
    </w:p>
    <w:p w:rsidR="005833D7" w:rsidRDefault="000734D4" w:rsidP="005833D7">
      <w:r>
        <w:t xml:space="preserve">                                                                                         </w:t>
      </w:r>
      <w:r w:rsidR="005833D7">
        <w:t>przedmioty: transmutacja, zielarstwo,</w:t>
      </w:r>
    </w:p>
    <w:p w:rsidR="005833D7" w:rsidRDefault="000734D4" w:rsidP="005833D7">
      <w:r>
        <w:t xml:space="preserve">                                                                                         </w:t>
      </w:r>
      <w:r w:rsidR="005833D7">
        <w:t>zaklęcia, obrona przed czarną magią,</w:t>
      </w:r>
    </w:p>
    <w:p w:rsidR="005833D7" w:rsidRDefault="000734D4" w:rsidP="005833D7">
      <w:r>
        <w:t xml:space="preserve">                                                                                          </w:t>
      </w:r>
      <w:r w:rsidR="005833D7">
        <w:t>lekcje latania, historia magii</w:t>
      </w:r>
    </w:p>
    <w:p w:rsidR="005833D7" w:rsidRDefault="000734D4" w:rsidP="005833D7">
      <w:r>
        <w:t xml:space="preserve">                                                                                           </w:t>
      </w:r>
      <w:r w:rsidR="005833D7">
        <w:t>tradycje: Puchar Domów, ceremonia</w:t>
      </w:r>
      <w:r>
        <w:t xml:space="preserve"> </w:t>
      </w:r>
      <w:r w:rsidR="005833D7">
        <w:t xml:space="preserve">przydziału, </w:t>
      </w:r>
      <w:r>
        <w:t xml:space="preserve">                               </w:t>
      </w:r>
      <w:r w:rsidR="005833D7">
        <w:t>P</w:t>
      </w:r>
      <w:r>
        <w:t xml:space="preserve">                                                                                        P</w:t>
      </w:r>
      <w:r w:rsidR="005833D7">
        <w:t xml:space="preserve">uchar </w:t>
      </w:r>
      <w:proofErr w:type="spellStart"/>
      <w:r w:rsidR="005833D7">
        <w:t>Quidditcha</w:t>
      </w:r>
      <w:proofErr w:type="spellEnd"/>
      <w:r w:rsidR="005833D7">
        <w:t>,</w:t>
      </w:r>
    </w:p>
    <w:p w:rsidR="005833D7" w:rsidRDefault="000734D4" w:rsidP="005833D7">
      <w:r>
        <w:t xml:space="preserve">                                                                                        </w:t>
      </w:r>
      <w:r w:rsidR="005833D7">
        <w:t>wystrój auli w kolorze zwycięskiego</w:t>
      </w:r>
    </w:p>
    <w:p w:rsidR="005833D7" w:rsidRDefault="000734D4" w:rsidP="005833D7">
      <w:r>
        <w:t xml:space="preserve">                                                                                       </w:t>
      </w:r>
      <w:r w:rsidR="005833D7">
        <w:t>domu, bankiet rozpoczynający nowy</w:t>
      </w:r>
    </w:p>
    <w:p w:rsidR="005833D7" w:rsidRDefault="000734D4" w:rsidP="005833D7">
      <w:r>
        <w:t xml:space="preserve">                                                                                        </w:t>
      </w:r>
      <w:r w:rsidR="005833D7">
        <w:t>rok szkolny</w:t>
      </w:r>
    </w:p>
    <w:p w:rsidR="000734D4" w:rsidRDefault="005833D7" w:rsidP="005833D7">
      <w:r>
        <w:t>BANKI</w:t>
      </w:r>
    </w:p>
    <w:p w:rsidR="005833D7" w:rsidRDefault="005833D7" w:rsidP="005833D7">
      <w:r>
        <w:t xml:space="preserve"> Narodowy Bank Polski, PKO SA, PKO</w:t>
      </w:r>
    </w:p>
    <w:p w:rsidR="005833D7" w:rsidRDefault="005833D7" w:rsidP="005833D7">
      <w:r>
        <w:t>BP, WBK</w:t>
      </w:r>
    </w:p>
    <w:p w:rsidR="005833D7" w:rsidRDefault="000734D4" w:rsidP="005833D7">
      <w:r>
        <w:t xml:space="preserve">                                                                                         </w:t>
      </w:r>
      <w:r w:rsidR="005833D7">
        <w:t xml:space="preserve">Bank </w:t>
      </w:r>
      <w:proofErr w:type="spellStart"/>
      <w:r w:rsidR="005833D7">
        <w:t>Gringotta</w:t>
      </w:r>
      <w:proofErr w:type="spellEnd"/>
    </w:p>
    <w:p w:rsidR="000734D4" w:rsidRDefault="005833D7" w:rsidP="005833D7">
      <w:r>
        <w:t>PIENIĄDZE</w:t>
      </w:r>
    </w:p>
    <w:p w:rsidR="005833D7" w:rsidRDefault="005833D7" w:rsidP="005833D7">
      <w:r>
        <w:t xml:space="preserve"> złotówki, grosze, dolary, centy, euro</w:t>
      </w:r>
      <w:r w:rsidR="000734D4">
        <w:t xml:space="preserve">                            </w:t>
      </w:r>
      <w:r>
        <w:t xml:space="preserve"> galeony, knuty, sykle</w:t>
      </w:r>
    </w:p>
    <w:p w:rsidR="005833D7" w:rsidRDefault="000734D4" w:rsidP="005833D7">
      <w:r>
        <w:t xml:space="preserve">ŚWIĘTA </w:t>
      </w:r>
      <w:r w:rsidR="005833D7">
        <w:t>I TRADYCJE</w:t>
      </w:r>
    </w:p>
    <w:p w:rsidR="005833D7" w:rsidRDefault="005833D7" w:rsidP="005833D7">
      <w:r>
        <w:t>Wielkanoc, Boże Narodzenie, Dzień</w:t>
      </w:r>
    </w:p>
    <w:p w:rsidR="005833D7" w:rsidRDefault="005833D7" w:rsidP="005833D7">
      <w:r>
        <w:t>Niepodległości, śmigus-dyngus,</w:t>
      </w:r>
    </w:p>
    <w:p w:rsidR="005833D7" w:rsidRDefault="005833D7" w:rsidP="005833D7">
      <w:r>
        <w:t xml:space="preserve">urodziny, walentynki, </w:t>
      </w:r>
      <w:proofErr w:type="spellStart"/>
      <w:r>
        <w:t>Halloween</w:t>
      </w:r>
      <w:proofErr w:type="spellEnd"/>
    </w:p>
    <w:p w:rsidR="005833D7" w:rsidRDefault="000734D4" w:rsidP="005833D7">
      <w:r>
        <w:t xml:space="preserve">                                                                                            </w:t>
      </w:r>
      <w:r w:rsidR="005833D7">
        <w:t>Boże Narodzenie, Noc Duchów,</w:t>
      </w:r>
    </w:p>
    <w:p w:rsidR="005833D7" w:rsidRDefault="000734D4" w:rsidP="005833D7">
      <w:r>
        <w:t xml:space="preserve">                                                                                            </w:t>
      </w:r>
      <w:r w:rsidR="005833D7">
        <w:t>urodziny, walentynki</w:t>
      </w:r>
    </w:p>
    <w:p w:rsidR="000734D4" w:rsidRDefault="005833D7" w:rsidP="005833D7">
      <w:r>
        <w:t>ZAWODY</w:t>
      </w:r>
    </w:p>
    <w:p w:rsidR="005833D7" w:rsidRDefault="005833D7" w:rsidP="005833D7">
      <w:r>
        <w:t xml:space="preserve"> nauczyciel, sprzedawca, dziennikarz,</w:t>
      </w:r>
    </w:p>
    <w:p w:rsidR="005833D7" w:rsidRDefault="005833D7" w:rsidP="005833D7">
      <w:r>
        <w:t>urzędnik, leśniczy, pilot</w:t>
      </w:r>
    </w:p>
    <w:p w:rsidR="005833D7" w:rsidRDefault="000734D4" w:rsidP="005833D7">
      <w:r>
        <w:t xml:space="preserve">                                                                                      </w:t>
      </w:r>
      <w:r w:rsidR="005833D7">
        <w:t>nauczyciel, sprzedawca, dziennikarz,</w:t>
      </w:r>
    </w:p>
    <w:p w:rsidR="005833D7" w:rsidRDefault="000734D4" w:rsidP="005833D7">
      <w:r>
        <w:t xml:space="preserve">                                                                                      </w:t>
      </w:r>
      <w:r w:rsidR="005833D7">
        <w:t>urzędnik, gajowy</w:t>
      </w:r>
    </w:p>
    <w:p w:rsidR="000734D4" w:rsidRDefault="005833D7" w:rsidP="005833D7">
      <w:r>
        <w:t>TRANSPORT</w:t>
      </w:r>
    </w:p>
    <w:p w:rsidR="005833D7" w:rsidRDefault="005833D7" w:rsidP="005833D7">
      <w:r>
        <w:lastRenderedPageBreak/>
        <w:t xml:space="preserve"> samochody, pociągi, samoloty, statki,</w:t>
      </w:r>
    </w:p>
    <w:p w:rsidR="005833D7" w:rsidRDefault="005833D7" w:rsidP="005833D7">
      <w:r>
        <w:t>tramwaje, autobusy</w:t>
      </w:r>
    </w:p>
    <w:p w:rsidR="005833D7" w:rsidRDefault="000734D4" w:rsidP="005833D7">
      <w:r>
        <w:t xml:space="preserve">                                                                                       </w:t>
      </w:r>
      <w:r w:rsidR="005833D7">
        <w:t xml:space="preserve">latające miotły, proszek Fiu, </w:t>
      </w:r>
      <w:proofErr w:type="spellStart"/>
      <w:r w:rsidR="005833D7">
        <w:t>świstoklik</w:t>
      </w:r>
      <w:proofErr w:type="spellEnd"/>
    </w:p>
    <w:p w:rsidR="005833D7" w:rsidRDefault="005833D7" w:rsidP="005833D7">
      <w:r>
        <w:t>PRZEMYSŁ</w:t>
      </w:r>
      <w:r w:rsidR="000734D4">
        <w:t xml:space="preserve"> </w:t>
      </w:r>
      <w:r>
        <w:t>I HANDEL</w:t>
      </w:r>
    </w:p>
    <w:p w:rsidR="005833D7" w:rsidRDefault="005833D7" w:rsidP="005833D7">
      <w:r>
        <w:t>produkowanie i sprzedaż komputerów, samochodów, żywności itp.</w:t>
      </w:r>
    </w:p>
    <w:p w:rsidR="005833D7" w:rsidRDefault="000734D4" w:rsidP="005833D7">
      <w:r>
        <w:t xml:space="preserve">                                                                                                </w:t>
      </w:r>
      <w:r w:rsidR="005833D7">
        <w:t>produkowanie i sprzedaż mioteł,</w:t>
      </w:r>
    </w:p>
    <w:p w:rsidR="005833D7" w:rsidRDefault="000734D4" w:rsidP="005833D7">
      <w:r>
        <w:t xml:space="preserve">                                                                                                </w:t>
      </w:r>
      <w:r w:rsidR="005833D7">
        <w:t>różdżek, kociołków, magicznych</w:t>
      </w:r>
    </w:p>
    <w:p w:rsidR="005833D7" w:rsidRDefault="000734D4" w:rsidP="005833D7">
      <w:r>
        <w:t xml:space="preserve">                                                                                              </w:t>
      </w:r>
      <w:r w:rsidR="005833D7">
        <w:t xml:space="preserve">zegarów, słodyczy, fasolek </w:t>
      </w:r>
      <w:proofErr w:type="spellStart"/>
      <w:r w:rsidR="005833D7">
        <w:t>Bertiego</w:t>
      </w:r>
      <w:proofErr w:type="spellEnd"/>
    </w:p>
    <w:p w:rsidR="005833D7" w:rsidRDefault="000734D4" w:rsidP="005833D7">
      <w:r>
        <w:t xml:space="preserve">                                                                                               </w:t>
      </w:r>
      <w:proofErr w:type="spellStart"/>
      <w:r w:rsidR="005833D7">
        <w:t>Bootsa</w:t>
      </w:r>
      <w:proofErr w:type="spellEnd"/>
    </w:p>
    <w:p w:rsidR="002A4A0C" w:rsidRDefault="005833D7" w:rsidP="005833D7">
      <w:r>
        <w:t xml:space="preserve">PRASA </w:t>
      </w:r>
    </w:p>
    <w:p w:rsidR="005833D7" w:rsidRDefault="005833D7" w:rsidP="005833D7">
      <w:r>
        <w:t>Rzeczpospolita”, „Gazeta Wyborcza”,</w:t>
      </w:r>
    </w:p>
    <w:p w:rsidR="005833D7" w:rsidRDefault="005833D7" w:rsidP="005833D7">
      <w:r>
        <w:t>„Wprost”, „Pani Domu”, „National</w:t>
      </w:r>
    </w:p>
    <w:p w:rsidR="005833D7" w:rsidRDefault="005833D7" w:rsidP="005833D7">
      <w:proofErr w:type="spellStart"/>
      <w:r>
        <w:t>Geographic</w:t>
      </w:r>
      <w:proofErr w:type="spellEnd"/>
      <w:r>
        <w:t>”</w:t>
      </w:r>
    </w:p>
    <w:p w:rsidR="005833D7" w:rsidRDefault="002A4A0C" w:rsidP="005833D7">
      <w:r>
        <w:t xml:space="preserve">                                                                                                </w:t>
      </w:r>
      <w:r w:rsidR="005833D7">
        <w:t>„Prorok Codzienny”, „Prorok</w:t>
      </w:r>
    </w:p>
    <w:p w:rsidR="005833D7" w:rsidRDefault="002A4A0C" w:rsidP="005833D7">
      <w:r>
        <w:t xml:space="preserve">                                                                                               </w:t>
      </w:r>
      <w:r w:rsidR="005833D7">
        <w:t>Wieczorny”, tygodnik „Czarownica”</w:t>
      </w:r>
    </w:p>
    <w:p w:rsidR="002A4A0C" w:rsidRDefault="005833D7" w:rsidP="005833D7">
      <w:r>
        <w:t>POCZTA</w:t>
      </w:r>
    </w:p>
    <w:p w:rsidR="005833D7" w:rsidRDefault="005833D7" w:rsidP="005833D7">
      <w:r>
        <w:t xml:space="preserve"> </w:t>
      </w:r>
      <w:proofErr w:type="spellStart"/>
      <w:r>
        <w:t>Poczta</w:t>
      </w:r>
      <w:proofErr w:type="spellEnd"/>
      <w:r>
        <w:t xml:space="preserve"> Polska, przesyłki kurierskie,</w:t>
      </w:r>
    </w:p>
    <w:p w:rsidR="005833D7" w:rsidRDefault="005833D7" w:rsidP="005833D7">
      <w:r>
        <w:t>e-mail</w:t>
      </w:r>
    </w:p>
    <w:p w:rsidR="00720669" w:rsidRDefault="002A4A0C" w:rsidP="005833D7">
      <w:r>
        <w:t xml:space="preserve">                                                                                                  </w:t>
      </w:r>
      <w:r w:rsidR="005833D7">
        <w:t>sowy</w:t>
      </w:r>
    </w:p>
    <w:p w:rsidR="002A4A0C" w:rsidRDefault="002A4A0C" w:rsidP="005833D7"/>
    <w:p w:rsidR="002A4A0C" w:rsidRDefault="002A4A0C" w:rsidP="005833D7">
      <w:r>
        <w:rPr>
          <w:rFonts w:ascii="Times New Roman" w:hAnsi="Times New Roman" w:cs="Times New Roman"/>
          <w:sz w:val="24"/>
          <w:szCs w:val="24"/>
        </w:rPr>
        <w:t>Na tym kończymy nasze spotkania. Udanych i bezpiecznych wakacji! Do zobaczenia w nowym roku szkolnym!</w:t>
      </w:r>
    </w:p>
    <w:sectPr w:rsidR="002A4A0C" w:rsidSect="00E3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CEB"/>
    <w:rsid w:val="000734D4"/>
    <w:rsid w:val="002A4A0C"/>
    <w:rsid w:val="004D2CEB"/>
    <w:rsid w:val="005833D7"/>
    <w:rsid w:val="00720669"/>
    <w:rsid w:val="00B56B7B"/>
    <w:rsid w:val="00E3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2020-06-21T21:21:00Z</dcterms:created>
  <dcterms:modified xsi:type="dcterms:W3CDTF">2020-06-21T22:25:00Z</dcterms:modified>
</cp:coreProperties>
</file>