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A93B49" w:rsidP="00762181">
      <w:pPr>
        <w:jc w:val="right"/>
      </w:pPr>
      <w:r>
        <w:t xml:space="preserve">04.05-08.05.2020r. </w:t>
      </w:r>
    </w:p>
    <w:p w:rsidR="00A93B49" w:rsidRPr="00826A23" w:rsidRDefault="00A93B49">
      <w:pPr>
        <w:rPr>
          <w:b/>
        </w:rPr>
      </w:pPr>
      <w:r w:rsidRPr="00826A23">
        <w:rPr>
          <w:b/>
        </w:rPr>
        <w:t>Temat: Baśnie muzyczne.</w:t>
      </w:r>
    </w:p>
    <w:p w:rsidR="00A93B49" w:rsidRDefault="00A93B49">
      <w:r>
        <w:t>Tematem dzisiejszej lekcji będzie „baśń”, ale nie ta opowiadana przez Wasze Babcie czy Mamy, ale ta płynąca z głębi ins</w:t>
      </w:r>
      <w:r w:rsidR="00F42E8C">
        <w:t>trumentów. Opowiadając niezwykłe</w:t>
      </w:r>
      <w:r>
        <w:t xml:space="preserve"> </w:t>
      </w:r>
      <w:r w:rsidR="00F42E8C">
        <w:t>historie nie będziemy używać słó</w:t>
      </w:r>
      <w:r>
        <w:t>w. Obraz baśni będzie tworzyła muzyka i ruch sceniczny.</w:t>
      </w:r>
    </w:p>
    <w:p w:rsidR="00A93B49" w:rsidRDefault="00A93B49">
      <w:r>
        <w:t xml:space="preserve">Kompozytorem, który najpiękniej opowiadał baśnie był Rosjanin Piotr Czajkowski. Formą, za pomocą której „snuł opowieść” był </w:t>
      </w:r>
      <w:r w:rsidRPr="00F42E8C">
        <w:rPr>
          <w:b/>
        </w:rPr>
        <w:t>balet</w:t>
      </w:r>
      <w:r>
        <w:t xml:space="preserve">. Proszę Was teraz obejrzyjcie </w:t>
      </w:r>
      <w:r w:rsidR="00B1120B">
        <w:t xml:space="preserve">i wsłuchajcie się w </w:t>
      </w:r>
      <w:r w:rsidR="00912045">
        <w:t>muzykę</w:t>
      </w:r>
      <w:r w:rsidR="00B1120B">
        <w:t xml:space="preserve">, która </w:t>
      </w:r>
      <w:r w:rsidR="00912045">
        <w:t>będzie</w:t>
      </w:r>
      <w:r w:rsidR="00B1120B">
        <w:t xml:space="preserve"> opowiadać…</w:t>
      </w:r>
      <w:r>
        <w:t xml:space="preserve"> Poniżej macie linki do trzech baśni Piotra Czajkowskiego:</w:t>
      </w:r>
    </w:p>
    <w:p w:rsidR="00A93B49" w:rsidRDefault="00A93B49" w:rsidP="00A93B49">
      <w:pPr>
        <w:pStyle w:val="Akapitzlist"/>
        <w:numPr>
          <w:ilvl w:val="0"/>
          <w:numId w:val="1"/>
        </w:numPr>
      </w:pPr>
      <w:r>
        <w:t xml:space="preserve">Śpiąca królewna </w:t>
      </w:r>
    </w:p>
    <w:p w:rsidR="00B1120B" w:rsidRDefault="006D087D" w:rsidP="00B1120B">
      <w:pPr>
        <w:pStyle w:val="Akapitzlist"/>
      </w:pPr>
      <w:hyperlink r:id="rId5" w:history="1">
        <w:r w:rsidR="00B1120B">
          <w:rPr>
            <w:rStyle w:val="Hipercze"/>
          </w:rPr>
          <w:t>https://www.youtube.com/watch?v=jrdCjuUx2J0&amp;t=77s</w:t>
        </w:r>
      </w:hyperlink>
    </w:p>
    <w:p w:rsidR="00B1120B" w:rsidRDefault="006D087D" w:rsidP="00B1120B">
      <w:pPr>
        <w:pStyle w:val="Akapitzlist"/>
      </w:pPr>
      <w:hyperlink r:id="rId6" w:history="1">
        <w:r w:rsidR="00B1120B">
          <w:rPr>
            <w:rStyle w:val="Hipercze"/>
          </w:rPr>
          <w:t>https://www.youtube.com/watch?v=90337MXran8</w:t>
        </w:r>
      </w:hyperlink>
    </w:p>
    <w:p w:rsidR="00A93B49" w:rsidRDefault="00A93B49" w:rsidP="00A93B49">
      <w:pPr>
        <w:pStyle w:val="Akapitzlist"/>
        <w:numPr>
          <w:ilvl w:val="0"/>
          <w:numId w:val="1"/>
        </w:numPr>
      </w:pPr>
      <w:r>
        <w:t xml:space="preserve">Jezioro łabędzie </w:t>
      </w:r>
    </w:p>
    <w:p w:rsidR="00B1120B" w:rsidRDefault="006D087D" w:rsidP="00B1120B">
      <w:pPr>
        <w:pStyle w:val="Akapitzlist"/>
      </w:pPr>
      <w:hyperlink r:id="rId7" w:history="1">
        <w:r w:rsidR="00F42E8C" w:rsidRPr="00F42E8C">
          <w:rPr>
            <w:color w:val="0000FF"/>
            <w:u w:val="single"/>
          </w:rPr>
          <w:t>https://www.youtube.com/watch?v=jSTia7AmWDI</w:t>
        </w:r>
      </w:hyperlink>
    </w:p>
    <w:p w:rsidR="00F42E8C" w:rsidRDefault="006D087D" w:rsidP="00B1120B">
      <w:pPr>
        <w:pStyle w:val="Akapitzlist"/>
      </w:pPr>
      <w:hyperlink r:id="rId8" w:history="1">
        <w:r w:rsidR="00F42E8C">
          <w:rPr>
            <w:rStyle w:val="Hipercze"/>
          </w:rPr>
          <w:t>https://www.youtube.com/watch?v=FP3cguX2IFk</w:t>
        </w:r>
      </w:hyperlink>
    </w:p>
    <w:p w:rsidR="00A93B49" w:rsidRDefault="00A93B49" w:rsidP="00A93B49">
      <w:pPr>
        <w:pStyle w:val="Akapitzlist"/>
        <w:numPr>
          <w:ilvl w:val="0"/>
          <w:numId w:val="1"/>
        </w:numPr>
      </w:pPr>
      <w:r>
        <w:t>Dziadek do orzechów</w:t>
      </w:r>
    </w:p>
    <w:p w:rsidR="00B1120B" w:rsidRDefault="006D087D" w:rsidP="00B1120B">
      <w:pPr>
        <w:pStyle w:val="Akapitzlist"/>
        <w:rPr>
          <w:rStyle w:val="Hipercze"/>
        </w:rPr>
      </w:pPr>
      <w:hyperlink r:id="rId9" w:history="1">
        <w:r w:rsidR="00F16611" w:rsidRPr="00F16611">
          <w:rPr>
            <w:color w:val="0000FF"/>
            <w:u w:val="single"/>
          </w:rPr>
          <w:t>https://www.youtube.com/watch?v=EIZ83ZfCzO8</w:t>
        </w:r>
      </w:hyperlink>
    </w:p>
    <w:p w:rsidR="00F42E8C" w:rsidRDefault="006D087D" w:rsidP="00B1120B">
      <w:pPr>
        <w:pStyle w:val="Akapitzlist"/>
      </w:pPr>
      <w:hyperlink r:id="rId10" w:history="1">
        <w:r w:rsidR="00F42E8C" w:rsidRPr="00F42E8C">
          <w:rPr>
            <w:color w:val="0000FF"/>
            <w:u w:val="single"/>
          </w:rPr>
          <w:t>https://www.youtube.com/watch?v=5wz9espkEXo</w:t>
        </w:r>
      </w:hyperlink>
    </w:p>
    <w:p w:rsidR="00B1120B" w:rsidRDefault="00B1120B" w:rsidP="00B1120B"/>
    <w:p w:rsidR="00B1120B" w:rsidRDefault="00B1120B" w:rsidP="00B1120B">
      <w:r>
        <w:t xml:space="preserve">Na </w:t>
      </w:r>
      <w:r w:rsidR="00912045">
        <w:t>początku</w:t>
      </w:r>
      <w:r>
        <w:t xml:space="preserve"> 4 klasy omawialiście </w:t>
      </w:r>
      <w:r w:rsidR="00912045">
        <w:t>książkę</w:t>
      </w:r>
      <w:r>
        <w:t xml:space="preserve"> Jana Brzechwy „</w:t>
      </w:r>
      <w:r w:rsidR="00912045">
        <w:t>Akademia P</w:t>
      </w:r>
      <w:r>
        <w:t xml:space="preserve">ana </w:t>
      </w:r>
      <w:r w:rsidR="00912045">
        <w:t>Kleksa</w:t>
      </w:r>
      <w:r>
        <w:t xml:space="preserve">”. Na jej podstawie został również </w:t>
      </w:r>
      <w:r w:rsidR="00912045">
        <w:t>stworzony</w:t>
      </w:r>
      <w:r w:rsidR="00F42E8C">
        <w:t xml:space="preserve"> spektakl muzyczny</w:t>
      </w:r>
      <w:r>
        <w:t xml:space="preserve">, do którego </w:t>
      </w:r>
      <w:r w:rsidR="00912045">
        <w:t>muzykę</w:t>
      </w:r>
      <w:r>
        <w:t xml:space="preserve"> napisał</w:t>
      </w:r>
      <w:r w:rsidR="00912045">
        <w:t xml:space="preserve"> Andrzej</w:t>
      </w:r>
      <w:r>
        <w:t xml:space="preserve"> Korzyński.</w:t>
      </w:r>
      <w:r w:rsidR="00CC5626">
        <w:t xml:space="preserve"> Wiele piosenek zaaranżowanych w stylu </w:t>
      </w:r>
      <w:r w:rsidR="00912045" w:rsidRPr="00F42E8C">
        <w:rPr>
          <w:b/>
        </w:rPr>
        <w:t>musicalowym</w:t>
      </w:r>
      <w:r w:rsidR="00CC5626">
        <w:t xml:space="preserve"> stało się dziecięcymi </w:t>
      </w:r>
      <w:r w:rsidR="00912045">
        <w:t>przebo</w:t>
      </w:r>
      <w:r w:rsidR="00CC5626">
        <w:t xml:space="preserve">jami. Proszę, </w:t>
      </w:r>
      <w:r w:rsidR="00762181">
        <w:t>zobaczcie jak „ta książka wygląda” na scenie</w:t>
      </w:r>
      <w:r w:rsidR="00CC5626">
        <w:t xml:space="preserve"> teatru:</w:t>
      </w:r>
    </w:p>
    <w:p w:rsidR="00CC5626" w:rsidRDefault="006D087D" w:rsidP="00B1120B">
      <w:hyperlink r:id="rId11" w:history="1">
        <w:r w:rsidR="00CC5626">
          <w:rPr>
            <w:rStyle w:val="Hipercze"/>
          </w:rPr>
          <w:t>https://www.youtube.com/watch?v=OxpflaIUEUs</w:t>
        </w:r>
      </w:hyperlink>
    </w:p>
    <w:p w:rsidR="00B1120B" w:rsidRDefault="00912045" w:rsidP="00B1120B">
      <w:r>
        <w:t>Muzyka często powstawała już</w:t>
      </w:r>
      <w:r w:rsidR="00CC5626">
        <w:t xml:space="preserve"> do istniejących opowieści. </w:t>
      </w:r>
      <w:r w:rsidR="00F42E8C">
        <w:t>Tak też</w:t>
      </w:r>
      <w:r w:rsidR="00CC5626">
        <w:t xml:space="preserve"> było z „</w:t>
      </w:r>
      <w:r w:rsidR="002D0DEA">
        <w:t>Piotrusiem i W</w:t>
      </w:r>
      <w:r w:rsidR="00CC5626">
        <w:t>ilkiem”</w:t>
      </w:r>
      <w:r>
        <w:t>. Rosyjski kompozytor</w:t>
      </w:r>
      <w:r w:rsidR="00CC5626">
        <w:t xml:space="preserve"> Sergiusz Prokofiew stworzył </w:t>
      </w:r>
      <w:r>
        <w:t xml:space="preserve"> w roku 1936, na podstawie rosyjskiej baśni, </w:t>
      </w:r>
      <w:r w:rsidRPr="00F42E8C">
        <w:rPr>
          <w:b/>
        </w:rPr>
        <w:t>symfoniczną</w:t>
      </w:r>
      <w:r w:rsidR="00CC5626" w:rsidRPr="00F42E8C">
        <w:rPr>
          <w:b/>
        </w:rPr>
        <w:t xml:space="preserve"> opowieść</w:t>
      </w:r>
      <w:r w:rsidR="00CC5626">
        <w:t xml:space="preserve"> dla dzieci.</w:t>
      </w:r>
      <w:r>
        <w:t xml:space="preserve">  Wiele lat później, w roku 2006, polskie studio filmowe w Łodzi, w koprodukcji polsko-angielskiej, wyprodukowało film animowany. Obraz ten zdobył w 2008 roku Oskara w kategorii Krótkometrażowy Film Animowany.</w:t>
      </w:r>
    </w:p>
    <w:p w:rsidR="00912045" w:rsidRDefault="00912045" w:rsidP="00B1120B">
      <w:r>
        <w:t>Obejrzyj jego zwiastun:</w:t>
      </w:r>
    </w:p>
    <w:p w:rsidR="00912045" w:rsidRDefault="006D087D" w:rsidP="00B1120B">
      <w:hyperlink r:id="rId12" w:history="1">
        <w:r w:rsidR="00912045">
          <w:rPr>
            <w:rStyle w:val="Hipercze"/>
          </w:rPr>
          <w:t>https://www.youtube.com/watch?v=cos1lZbfpcg</w:t>
        </w:r>
      </w:hyperlink>
    </w:p>
    <w:p w:rsidR="00912045" w:rsidRPr="00912045" w:rsidRDefault="00912045" w:rsidP="00B1120B">
      <w:pPr>
        <w:rPr>
          <w:u w:val="single"/>
        </w:rPr>
      </w:pPr>
      <w:r w:rsidRPr="00912045">
        <w:rPr>
          <w:u w:val="single"/>
        </w:rPr>
        <w:t>Praca z podręcznikiem</w:t>
      </w:r>
    </w:p>
    <w:p w:rsidR="00912045" w:rsidRDefault="00762181" w:rsidP="00B1120B">
      <w:r>
        <w:t>Na stronach</w:t>
      </w:r>
      <w:r w:rsidR="00912045">
        <w:t xml:space="preserve"> 103</w:t>
      </w:r>
      <w:r>
        <w:t>-107</w:t>
      </w:r>
      <w:r w:rsidR="00912045">
        <w:t xml:space="preserve"> macie omówiony powyższy temat. Proszę przeczytajcie ten rozdział</w:t>
      </w:r>
      <w:r w:rsidR="00826A23">
        <w:t>.</w:t>
      </w:r>
    </w:p>
    <w:p w:rsidR="00826A23" w:rsidRDefault="002D0DEA" w:rsidP="00B1120B">
      <w:pPr>
        <w:rPr>
          <w:u w:val="single"/>
        </w:rPr>
      </w:pPr>
      <w:r>
        <w:rPr>
          <w:u w:val="single"/>
        </w:rPr>
        <w:t>Notatka do zeszytu</w:t>
      </w:r>
    </w:p>
    <w:p w:rsidR="00826A23" w:rsidRPr="002D0DEA" w:rsidRDefault="00826A23" w:rsidP="00826A23">
      <w:pPr>
        <w:pStyle w:val="Akapitzlist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  <w:u w:val="single"/>
        </w:rPr>
        <w:t>Piotr Czajkowski</w:t>
      </w:r>
    </w:p>
    <w:p w:rsidR="00826A23" w:rsidRPr="002D0DEA" w:rsidRDefault="00826A23" w:rsidP="00826A23">
      <w:pPr>
        <w:pStyle w:val="Akapitzlist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</w:rPr>
        <w:t>balet „Śpiąca królewna”</w:t>
      </w:r>
    </w:p>
    <w:p w:rsidR="00826A23" w:rsidRPr="002D0DEA" w:rsidRDefault="00826A23" w:rsidP="00826A23">
      <w:pPr>
        <w:pStyle w:val="Akapitzlist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</w:rPr>
        <w:t>balet „Jezioro łabędzie”</w:t>
      </w:r>
    </w:p>
    <w:p w:rsidR="00826A23" w:rsidRPr="002D0DEA" w:rsidRDefault="00826A23" w:rsidP="00826A23">
      <w:pPr>
        <w:pStyle w:val="Akapitzlist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</w:rPr>
        <w:t>balet „Dziadek do orzechów”</w:t>
      </w:r>
    </w:p>
    <w:p w:rsidR="00826A23" w:rsidRPr="002D0DEA" w:rsidRDefault="00826A23" w:rsidP="00826A23">
      <w:pPr>
        <w:pStyle w:val="Akapitzlist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  <w:u w:val="single"/>
        </w:rPr>
        <w:t>Siergiej Prokofiew</w:t>
      </w:r>
    </w:p>
    <w:p w:rsidR="00826A23" w:rsidRPr="002D0DEA" w:rsidRDefault="00826A23" w:rsidP="00826A23">
      <w:pPr>
        <w:pStyle w:val="Akapitzlist"/>
        <w:numPr>
          <w:ilvl w:val="0"/>
          <w:numId w:val="5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</w:rPr>
        <w:t>Symfonia „Piotruś i Wilk”</w:t>
      </w:r>
    </w:p>
    <w:p w:rsidR="00826A23" w:rsidRPr="002D0DEA" w:rsidRDefault="00826A23" w:rsidP="00826A23">
      <w:pPr>
        <w:pStyle w:val="Akapitzlist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2D0DEA">
        <w:rPr>
          <w:i/>
          <w:sz w:val="24"/>
          <w:szCs w:val="24"/>
        </w:rPr>
        <w:t>Musical „Akademia Pana Kleksa”</w:t>
      </w:r>
    </w:p>
    <w:p w:rsidR="00826A23" w:rsidRDefault="008E5E05" w:rsidP="00B1120B">
      <w:pPr>
        <w:rPr>
          <w:u w:val="single"/>
        </w:rPr>
      </w:pPr>
      <w:r>
        <w:rPr>
          <w:u w:val="single"/>
        </w:rPr>
        <w:t>W domciu</w:t>
      </w:r>
    </w:p>
    <w:p w:rsidR="00826A23" w:rsidRDefault="00826A23" w:rsidP="00B1120B">
      <w:r w:rsidRPr="00826A23">
        <w:t>Na dzisiejszej lekcji poznaliśmy nowe pojęcia</w:t>
      </w:r>
      <w:r>
        <w:t xml:space="preserve">: </w:t>
      </w:r>
      <w:r w:rsidRPr="00826A23">
        <w:rPr>
          <w:b/>
        </w:rPr>
        <w:t>balet, musical, symfonia.</w:t>
      </w:r>
      <w:r>
        <w:t xml:space="preserve"> Odnajdźcie definicję pojęć i zapiszcie je w zeszycie (słowniczek muzyczny w podręczniku lub Internet). </w:t>
      </w:r>
    </w:p>
    <w:p w:rsidR="00F16611" w:rsidRDefault="00826A23" w:rsidP="00F16611">
      <w:pPr>
        <w:jc w:val="right"/>
      </w:pPr>
      <w:r>
        <w:t>Dzisiejszej lekcji nie przysyłacie do sprawdzenia</w:t>
      </w:r>
    </w:p>
    <w:p w:rsidR="004D6C81" w:rsidRDefault="00EF054D" w:rsidP="00F16611">
      <w:pPr>
        <w:jc w:val="both"/>
      </w:pPr>
      <w:r w:rsidRPr="00EF054D">
        <w:rPr>
          <w:b/>
          <w:sz w:val="32"/>
          <w:szCs w:val="32"/>
        </w:rPr>
        <w:lastRenderedPageBreak/>
        <w:t>Drodzy Uczniowie!</w:t>
      </w:r>
      <w:r w:rsidR="00F16611">
        <w:t xml:space="preserve"> Wiem, że ma</w:t>
      </w:r>
      <w:r>
        <w:t>cie dużo lekcji i czasami jest W</w:t>
      </w:r>
      <w:r w:rsidR="00F16611">
        <w:t xml:space="preserve">am </w:t>
      </w:r>
      <w:r w:rsidR="00340FF5">
        <w:t>trudno wszystkiemu podołać, ale</w:t>
      </w:r>
      <w:r w:rsidR="00F16611">
        <w:t xml:space="preserve"> mam do Was prośbę. Czas </w:t>
      </w:r>
      <w:r w:rsidR="00340FF5">
        <w:t>poświęcony</w:t>
      </w:r>
      <w:r w:rsidR="00F16611">
        <w:t xml:space="preserve"> na lekcję muzyki wykorzystajcie uczciwie. </w:t>
      </w:r>
      <w:r w:rsidR="00762181">
        <w:t xml:space="preserve">Zajęcia muzyczne, jak wiecie, to nie tylko </w:t>
      </w:r>
      <w:r w:rsidR="004D6C81">
        <w:t>nauka o nutach, śpiew czy gra na flecie</w:t>
      </w:r>
      <w:r w:rsidR="00762181">
        <w:t>,</w:t>
      </w:r>
      <w:r w:rsidR="004D6C81">
        <w:t xml:space="preserve"> ale również</w:t>
      </w:r>
      <w:r w:rsidR="00762181">
        <w:t xml:space="preserve"> słuchanie utworów wielkich mistrzów. </w:t>
      </w:r>
      <w:r w:rsidR="004D6C81">
        <w:t xml:space="preserve">Tego trzeba po prostu wysłuchać, bo inaczej </w:t>
      </w:r>
      <w:r w:rsidR="00762181">
        <w:t xml:space="preserve">nie da się zrozumieć </w:t>
      </w:r>
      <w:r w:rsidR="004D6C81">
        <w:t>twórczości Chopina, charakteru poloneza, brzmienia trąbki czy uroku opery. Dlatego tak ważne jest to, co obok teorii Wam polecam. Wiecie, że w szkole nie mamy takich możliwości, dlatego korzystajcie i delektujcie się chwilą.</w:t>
      </w:r>
    </w:p>
    <w:p w:rsidR="00762181" w:rsidRDefault="00F16611" w:rsidP="00F16611">
      <w:pPr>
        <w:jc w:val="both"/>
      </w:pPr>
      <w:r>
        <w:t xml:space="preserve">Nie musicie </w:t>
      </w:r>
      <w:r w:rsidR="00EF054D">
        <w:t xml:space="preserve">tego samego dnia </w:t>
      </w:r>
      <w:r w:rsidR="00340FF5">
        <w:t xml:space="preserve">słuchać </w:t>
      </w:r>
      <w:r w:rsidR="00EF054D">
        <w:t xml:space="preserve">całej </w:t>
      </w:r>
      <w:r w:rsidR="00340FF5">
        <w:t>proponowanej</w:t>
      </w:r>
      <w:r>
        <w:t xml:space="preserve">  przeze mnie muzyki</w:t>
      </w:r>
      <w:r w:rsidR="00EF054D">
        <w:t>. Możecie ją</w:t>
      </w:r>
      <w:r>
        <w:t xml:space="preserve"> sobie „serwować”</w:t>
      </w:r>
      <w:r w:rsidR="00EF054D">
        <w:t xml:space="preserve"> po</w:t>
      </w:r>
      <w:r>
        <w:t xml:space="preserve"> 10 minut dziennie, ale </w:t>
      </w:r>
      <w:r w:rsidR="00340FF5">
        <w:t xml:space="preserve">proszę </w:t>
      </w:r>
      <w:r w:rsidR="00EF054D">
        <w:t>obejrzyjcie</w:t>
      </w:r>
      <w:r w:rsidR="00340FF5">
        <w:t xml:space="preserve"> i wysłuchajcie </w:t>
      </w:r>
      <w:r w:rsidR="00EF054D">
        <w:t>tego co Wam proponuję do końca.</w:t>
      </w:r>
    </w:p>
    <w:p w:rsidR="00A93B49" w:rsidRDefault="00EF054D" w:rsidP="00F16611">
      <w:pPr>
        <w:jc w:val="both"/>
      </w:pPr>
      <w:r>
        <w:t xml:space="preserve"> Filmiki, staram się  wybierać krótkie, ale najlepiej oddające „klimat” sztuki. Jeżeli </w:t>
      </w:r>
      <w:r w:rsidR="00762181">
        <w:t xml:space="preserve"> któraś z nich </w:t>
      </w:r>
      <w:r>
        <w:t xml:space="preserve">Was zainteresuje i  będziecie mieć ochotę zobaczyć więcej – Internet </w:t>
      </w:r>
      <w:r w:rsidR="00762181">
        <w:t>jest do W</w:t>
      </w:r>
      <w:r>
        <w:t>aszej dyspozycji</w:t>
      </w:r>
      <w:r w:rsidR="006D087D">
        <w:t>.</w:t>
      </w:r>
      <w:bookmarkStart w:id="0" w:name="_GoBack"/>
      <w:bookmarkEnd w:id="0"/>
    </w:p>
    <w:p w:rsidR="004D6C81" w:rsidRDefault="004D6C81">
      <w:pPr>
        <w:jc w:val="both"/>
      </w:pPr>
    </w:p>
    <w:sectPr w:rsidR="004D6C81" w:rsidSect="0082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5F"/>
    <w:multiLevelType w:val="hybridMultilevel"/>
    <w:tmpl w:val="014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8ED"/>
    <w:multiLevelType w:val="hybridMultilevel"/>
    <w:tmpl w:val="7F88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38F"/>
    <w:multiLevelType w:val="hybridMultilevel"/>
    <w:tmpl w:val="AE3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580E"/>
    <w:multiLevelType w:val="hybridMultilevel"/>
    <w:tmpl w:val="95545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147B7"/>
    <w:multiLevelType w:val="hybridMultilevel"/>
    <w:tmpl w:val="DCDEF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9"/>
    <w:rsid w:val="001804C9"/>
    <w:rsid w:val="00190C65"/>
    <w:rsid w:val="002D0DEA"/>
    <w:rsid w:val="00340FF5"/>
    <w:rsid w:val="004D6C81"/>
    <w:rsid w:val="006D087D"/>
    <w:rsid w:val="00762181"/>
    <w:rsid w:val="00826A23"/>
    <w:rsid w:val="008E5E05"/>
    <w:rsid w:val="00912045"/>
    <w:rsid w:val="00A807C6"/>
    <w:rsid w:val="00A93B49"/>
    <w:rsid w:val="00B1120B"/>
    <w:rsid w:val="00C666EA"/>
    <w:rsid w:val="00CC5626"/>
    <w:rsid w:val="00EF054D"/>
    <w:rsid w:val="00F16611"/>
    <w:rsid w:val="00F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AFA9-B7F6-4621-ACB5-68D15FD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B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3cguX2I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Tia7AmWDI" TargetMode="External"/><Relationship Id="rId12" Type="http://schemas.openxmlformats.org/officeDocument/2006/relationships/hyperlink" Target="https://www.youtube.com/watch?v=cos1lZbfp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0337MXran8" TargetMode="External"/><Relationship Id="rId11" Type="http://schemas.openxmlformats.org/officeDocument/2006/relationships/hyperlink" Target="https://www.youtube.com/watch?v=OxpflaIUEUs" TargetMode="External"/><Relationship Id="rId5" Type="http://schemas.openxmlformats.org/officeDocument/2006/relationships/hyperlink" Target="https://www.youtube.com/watch?v=jrdCjuUx2J0&amp;t=77s" TargetMode="External"/><Relationship Id="rId10" Type="http://schemas.openxmlformats.org/officeDocument/2006/relationships/hyperlink" Target="https://www.youtube.com/watch?v=5wz9espkE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Z83ZfCzO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dcterms:created xsi:type="dcterms:W3CDTF">2020-05-03T14:50:00Z</dcterms:created>
  <dcterms:modified xsi:type="dcterms:W3CDTF">2020-05-04T06:57:00Z</dcterms:modified>
</cp:coreProperties>
</file>