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Pr="002406E2" w:rsidRDefault="002406E2">
      <w:pPr>
        <w:rPr>
          <w:rFonts w:ascii="Times New Roman" w:hAnsi="Times New Roman" w:cs="Times New Roman"/>
          <w:b/>
          <w:sz w:val="24"/>
          <w:szCs w:val="24"/>
        </w:rPr>
      </w:pPr>
      <w:r w:rsidRPr="002406E2">
        <w:rPr>
          <w:rFonts w:ascii="Times New Roman" w:hAnsi="Times New Roman" w:cs="Times New Roman"/>
          <w:b/>
          <w:sz w:val="24"/>
          <w:szCs w:val="24"/>
        </w:rPr>
        <w:t xml:space="preserve">Lekcje dla kl. 6b </w:t>
      </w:r>
      <w:r>
        <w:rPr>
          <w:rFonts w:ascii="Times New Roman" w:hAnsi="Times New Roman" w:cs="Times New Roman"/>
          <w:b/>
          <w:sz w:val="24"/>
          <w:szCs w:val="24"/>
        </w:rPr>
        <w:t xml:space="preserve">j. polski  </w:t>
      </w:r>
      <w:r w:rsidRPr="002406E2">
        <w:rPr>
          <w:rFonts w:ascii="Times New Roman" w:hAnsi="Times New Roman" w:cs="Times New Roman"/>
          <w:b/>
          <w:sz w:val="24"/>
          <w:szCs w:val="24"/>
        </w:rPr>
        <w:t>25- 29 maja 2020</w:t>
      </w:r>
    </w:p>
    <w:p w:rsidR="002406E2" w:rsidRDefault="00240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25- 26  maja</w:t>
      </w:r>
    </w:p>
    <w:p w:rsidR="002406E2" w:rsidRPr="002406E2" w:rsidRDefault="002406E2">
      <w:pPr>
        <w:rPr>
          <w:rFonts w:ascii="Times New Roman" w:hAnsi="Times New Roman" w:cs="Times New Roman"/>
          <w:b/>
          <w:sz w:val="24"/>
          <w:szCs w:val="24"/>
        </w:rPr>
      </w:pPr>
      <w:r w:rsidRPr="002406E2">
        <w:rPr>
          <w:rFonts w:ascii="Times New Roman" w:hAnsi="Times New Roman" w:cs="Times New Roman"/>
          <w:b/>
          <w:sz w:val="24"/>
          <w:szCs w:val="24"/>
        </w:rPr>
        <w:t>Temat: Jak napisać list oficjalny?</w:t>
      </w:r>
    </w:p>
    <w:p w:rsidR="002406E2" w:rsidRDefault="00240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Zapoznaj się z informacjami na temat listu oficjalnego- kiedy piszemy taki list, jakie treści powinien zawierać oraz jakim słownictwem się posługujemy.- str. 299.</w:t>
      </w:r>
    </w:p>
    <w:p w:rsidR="002406E2" w:rsidRDefault="00240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Przeczytaj wzorcowy list oficjalny ze str. 300. Zwróć uwagę na jego budowę.</w:t>
      </w:r>
    </w:p>
    <w:p w:rsidR="002406E2" w:rsidRDefault="00240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ćw. 1 str. 300 , 5,6 str. 301, ćw. 4 str. 144 ćwiczeniówka</w:t>
      </w:r>
    </w:p>
    <w:p w:rsidR="002406E2" w:rsidRDefault="00240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maja</w:t>
      </w:r>
    </w:p>
    <w:p w:rsidR="002406E2" w:rsidRPr="00BA3FCF" w:rsidRDefault="002406E2">
      <w:pPr>
        <w:rPr>
          <w:rFonts w:ascii="Times New Roman" w:hAnsi="Times New Roman" w:cs="Times New Roman"/>
          <w:b/>
          <w:sz w:val="24"/>
          <w:szCs w:val="24"/>
        </w:rPr>
      </w:pPr>
      <w:r w:rsidRPr="00BA3FCF">
        <w:rPr>
          <w:rFonts w:ascii="Times New Roman" w:hAnsi="Times New Roman" w:cs="Times New Roman"/>
          <w:b/>
          <w:sz w:val="24"/>
          <w:szCs w:val="24"/>
        </w:rPr>
        <w:t>Temat: Jak kulturalnie się porozumiewać?</w:t>
      </w:r>
    </w:p>
    <w:p w:rsidR="002406E2" w:rsidRDefault="00240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Zapoznaj się z informacjami ze str. 302 i 303 na temat potocz</w:t>
      </w:r>
      <w:r w:rsidR="00BA3FCF">
        <w:rPr>
          <w:rFonts w:ascii="Times New Roman" w:hAnsi="Times New Roman" w:cs="Times New Roman"/>
          <w:sz w:val="24"/>
          <w:szCs w:val="24"/>
        </w:rPr>
        <w:t>nej i oficjalnej odmiany języka oraz informacjami ze str. 304.</w:t>
      </w:r>
    </w:p>
    <w:p w:rsidR="00BA3FCF" w:rsidRDefault="00BA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ćw. 2 i 3 ze str. 304.</w:t>
      </w:r>
    </w:p>
    <w:p w:rsidR="00BA3FCF" w:rsidRDefault="00BA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28-29 maja</w:t>
      </w:r>
    </w:p>
    <w:p w:rsidR="00BA3FCF" w:rsidRPr="00BA3FCF" w:rsidRDefault="00BA3FCF">
      <w:pPr>
        <w:rPr>
          <w:rFonts w:ascii="Times New Roman" w:hAnsi="Times New Roman" w:cs="Times New Roman"/>
          <w:b/>
          <w:sz w:val="24"/>
          <w:szCs w:val="24"/>
        </w:rPr>
      </w:pPr>
      <w:r w:rsidRPr="00BA3FCF">
        <w:rPr>
          <w:rFonts w:ascii="Times New Roman" w:hAnsi="Times New Roman" w:cs="Times New Roman"/>
          <w:b/>
          <w:sz w:val="24"/>
          <w:szCs w:val="24"/>
        </w:rPr>
        <w:t>Temat: Co już wiemy o głoskach i sylabach?</w:t>
      </w:r>
    </w:p>
    <w:p w:rsidR="00BA3FCF" w:rsidRDefault="00BA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Przypomnij sobie wiadomości na temat głosek, liter i sylab.- str. 305.</w:t>
      </w:r>
    </w:p>
    <w:p w:rsidR="00BA3FCF" w:rsidRDefault="00BA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w zeszycie ćw. 1 str. 305.</w:t>
      </w:r>
    </w:p>
    <w:p w:rsidR="00BA3FCF" w:rsidRDefault="00BA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Przypomnij sobie wiadomości na temat głosek miękkich i twardych- str. 306.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Wykonaj ćw. 3 str. 306 oraz  ćw. 5 str. 307.</w:t>
      </w:r>
    </w:p>
    <w:p w:rsidR="00BA3FCF" w:rsidRPr="002406E2" w:rsidRDefault="00BA3FCF">
      <w:pPr>
        <w:rPr>
          <w:rFonts w:ascii="Times New Roman" w:hAnsi="Times New Roman" w:cs="Times New Roman"/>
          <w:sz w:val="24"/>
          <w:szCs w:val="24"/>
        </w:rPr>
      </w:pPr>
    </w:p>
    <w:sectPr w:rsidR="00BA3FCF" w:rsidRPr="0024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E2"/>
    <w:rsid w:val="00034217"/>
    <w:rsid w:val="0015725B"/>
    <w:rsid w:val="002406E2"/>
    <w:rsid w:val="00BA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2020-05-21T06:01:00Z</dcterms:created>
  <dcterms:modified xsi:type="dcterms:W3CDTF">2020-05-21T06:21:00Z</dcterms:modified>
</cp:coreProperties>
</file>