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E070" w14:textId="08722969" w:rsidR="006E4AA9" w:rsidRDefault="006E4AA9" w:rsidP="006E4A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 8c              0</w:t>
      </w:r>
      <w:r w:rsidR="00011ADA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.05.2020   </w:t>
      </w:r>
    </w:p>
    <w:p w14:paraId="2B6A6580" w14:textId="77777777" w:rsidR="00B44432" w:rsidRDefault="00B44432" w:rsidP="00B4443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2BC49E71" w14:textId="30A3DD2F" w:rsidR="00B44432" w:rsidRDefault="00B44432" w:rsidP="00B44432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Zgodnie z umową</w:t>
      </w:r>
      <w:r w:rsidRPr="00377FD5">
        <w:rPr>
          <w:rFonts w:ascii="Times New Roman" w:hAnsi="Times New Roman" w:cs="Times New Roman"/>
          <w:i/>
          <w:iCs/>
        </w:rPr>
        <w:t>, w tym tygodniu prześlę do każdego z Was link z zadaniami</w:t>
      </w:r>
      <w:r w:rsidRPr="00FB24C1">
        <w:rPr>
          <w:rFonts w:ascii="Times New Roman" w:hAnsi="Times New Roman" w:cs="Times New Roman"/>
          <w:i/>
          <w:iCs/>
        </w:rPr>
        <w:t xml:space="preserve"> </w:t>
      </w:r>
      <w:r w:rsidRPr="00377FD5">
        <w:rPr>
          <w:rFonts w:ascii="Times New Roman" w:hAnsi="Times New Roman" w:cs="Times New Roman"/>
          <w:i/>
          <w:iCs/>
        </w:rPr>
        <w:t>do wykonania</w:t>
      </w:r>
      <w:r>
        <w:rPr>
          <w:rFonts w:ascii="Times New Roman" w:hAnsi="Times New Roman" w:cs="Times New Roman"/>
          <w:i/>
          <w:iCs/>
        </w:rPr>
        <w:t xml:space="preserve">, dotyczącymi zagadnienia </w:t>
      </w:r>
      <w:r w:rsidRPr="00B44432">
        <w:rPr>
          <w:rFonts w:ascii="Times New Roman" w:hAnsi="Times New Roman" w:cs="Times New Roman"/>
          <w:b/>
          <w:bCs/>
          <w:i/>
          <w:iCs/>
        </w:rPr>
        <w:t>k</w:t>
      </w:r>
      <w:r>
        <w:rPr>
          <w:rFonts w:ascii="Times New Roman" w:hAnsi="Times New Roman" w:cs="Times New Roman"/>
          <w:b/>
          <w:bCs/>
          <w:i/>
          <w:iCs/>
        </w:rPr>
        <w:t>wasów karboksylowych i wyższych kwasów karboksylowych</w:t>
      </w:r>
      <w:r w:rsidRPr="00377FD5">
        <w:rPr>
          <w:rFonts w:ascii="Times New Roman" w:hAnsi="Times New Roman" w:cs="Times New Roman"/>
          <w:i/>
          <w:iCs/>
        </w:rPr>
        <w:t>,</w:t>
      </w:r>
      <w:r w:rsidRPr="00377FD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7FD5">
        <w:rPr>
          <w:rFonts w:ascii="Times New Roman" w:hAnsi="Times New Roman" w:cs="Times New Roman"/>
          <w:i/>
          <w:iCs/>
        </w:rPr>
        <w:t>które</w:t>
      </w:r>
      <w:r w:rsidRPr="00377FD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7FD5">
        <w:rPr>
          <w:rFonts w:ascii="Times New Roman" w:hAnsi="Times New Roman" w:cs="Times New Roman"/>
          <w:i/>
          <w:iCs/>
        </w:rPr>
        <w:t>zamieściłam w</w:t>
      </w:r>
      <w:r w:rsidRPr="00377FD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7FD5">
        <w:rPr>
          <w:rFonts w:ascii="Times New Roman" w:hAnsi="Times New Roman" w:cs="Times New Roman"/>
          <w:i/>
          <w:iCs/>
        </w:rPr>
        <w:t xml:space="preserve">formie krótkiego Formularza. </w:t>
      </w:r>
      <w:r>
        <w:rPr>
          <w:rFonts w:ascii="Times New Roman" w:hAnsi="Times New Roman" w:cs="Times New Roman"/>
          <w:i/>
          <w:iCs/>
        </w:rPr>
        <w:t>Zadania</w:t>
      </w:r>
      <w:r w:rsidRPr="00377FD5">
        <w:rPr>
          <w:rFonts w:ascii="Times New Roman" w:hAnsi="Times New Roman" w:cs="Times New Roman"/>
          <w:i/>
          <w:iCs/>
        </w:rPr>
        <w:t xml:space="preserve"> te podlegają ocenie i liczę na samodzielne ich wykonanie. </w:t>
      </w:r>
      <w:r w:rsidRPr="00FB24C1">
        <w:rPr>
          <w:rFonts w:ascii="Times New Roman" w:hAnsi="Times New Roman" w:cs="Times New Roman"/>
          <w:b/>
          <w:bCs/>
          <w:i/>
          <w:iCs/>
        </w:rPr>
        <w:t>P</w:t>
      </w:r>
      <w:r w:rsidRPr="00377FD5">
        <w:rPr>
          <w:rFonts w:ascii="Times New Roman" w:hAnsi="Times New Roman" w:cs="Times New Roman"/>
          <w:b/>
          <w:bCs/>
          <w:i/>
          <w:iCs/>
        </w:rPr>
        <w:t>rzypominam, że Wasza praca domowa równie</w:t>
      </w:r>
      <w:r>
        <w:rPr>
          <w:rFonts w:ascii="Times New Roman" w:hAnsi="Times New Roman" w:cs="Times New Roman"/>
          <w:b/>
          <w:bCs/>
          <w:i/>
          <w:iCs/>
        </w:rPr>
        <w:t xml:space="preserve">ż </w:t>
      </w:r>
      <w:r w:rsidRPr="00377FD5">
        <w:rPr>
          <w:rFonts w:ascii="Times New Roman" w:hAnsi="Times New Roman" w:cs="Times New Roman"/>
          <w:b/>
          <w:bCs/>
          <w:i/>
          <w:iCs/>
        </w:rPr>
        <w:t>podlega ocenie i proszę przesyłać na mój adres e-mail zaległe prace.</w:t>
      </w:r>
    </w:p>
    <w:p w14:paraId="094CFC16" w14:textId="77777777" w:rsidR="006E4AA9" w:rsidRDefault="006E4AA9" w:rsidP="006E4AA9">
      <w:pPr>
        <w:rPr>
          <w:rFonts w:ascii="Times New Roman" w:hAnsi="Times New Roman" w:cs="Times New Roman"/>
          <w:b/>
          <w:bCs/>
        </w:rPr>
      </w:pPr>
    </w:p>
    <w:p w14:paraId="696F91D6" w14:textId="632F48E5" w:rsidR="006E4AA9" w:rsidRDefault="006E4AA9" w:rsidP="006E4A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Proszę w zeszycie przedmiotowym </w:t>
      </w:r>
      <w:r w:rsidR="00D47B8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apisać temat lekcji:</w:t>
      </w:r>
    </w:p>
    <w:p w14:paraId="783AA145" w14:textId="77777777" w:rsidR="006E4AA9" w:rsidRDefault="006E4AA9" w:rsidP="006E4AA9">
      <w:pPr>
        <w:spacing w:after="0" w:line="360" w:lineRule="auto"/>
        <w:rPr>
          <w:rFonts w:ascii="Times New Roman" w:hAnsi="Times New Roman" w:cs="Times New Roman"/>
        </w:rPr>
      </w:pPr>
    </w:p>
    <w:p w14:paraId="7C49CECC" w14:textId="4F407CF3" w:rsidR="006E4AA9" w:rsidRDefault="006E4AA9" w:rsidP="006E4A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 1: </w:t>
      </w:r>
      <w:r>
        <w:rPr>
          <w:rFonts w:ascii="Times New Roman" w:hAnsi="Times New Roman" w:cs="Times New Roman"/>
        </w:rPr>
        <w:t>Estry – część pierwsza.</w:t>
      </w:r>
    </w:p>
    <w:p w14:paraId="368F5654" w14:textId="77777777" w:rsidR="006E4AA9" w:rsidRDefault="006E4AA9" w:rsidP="006E4AA9">
      <w:pPr>
        <w:spacing w:after="0" w:line="360" w:lineRule="auto"/>
        <w:rPr>
          <w:rFonts w:ascii="Times New Roman" w:hAnsi="Times New Roman" w:cs="Times New Roman"/>
        </w:rPr>
      </w:pPr>
    </w:p>
    <w:p w14:paraId="6D1B5184" w14:textId="76EC1E24" w:rsidR="006E4AA9" w:rsidRDefault="006E4AA9" w:rsidP="006E4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zapisać następującą notatkę:</w:t>
      </w:r>
    </w:p>
    <w:p w14:paraId="5B4F1527" w14:textId="777A32C6" w:rsidR="003419EE" w:rsidRDefault="00702F16" w:rsidP="003419E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</w:pPr>
      <w:r w:rsidRPr="00702F16"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  <w:t>Czy zastanawia</w:t>
      </w:r>
      <w:r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  <w:t>liście</w:t>
      </w:r>
      <w:r w:rsidRPr="00702F16"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  <w:t> się</w:t>
      </w:r>
      <w:r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  <w:t xml:space="preserve"> kiedyś</w:t>
      </w:r>
      <w:r w:rsidRPr="00702F16"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  <w:t xml:space="preserve">, skąd bierze się piękny zapach bzu lub jaśminu? Jakie związki dodaje się do perfum i olejków zapachowych? </w:t>
      </w:r>
      <w:r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  <w:t>Otóż z</w:t>
      </w:r>
      <w:r w:rsidRPr="00702F16"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  <w:t xml:space="preserve">wiązki te zawierają atomy węgla, wodoru i tlenu, i są nazywane </w:t>
      </w:r>
      <w:r w:rsidRPr="00702F16">
        <w:rPr>
          <w:rFonts w:ascii="Times New Roman" w:hAnsi="Times New Roman" w:cs="Times New Roman"/>
          <w:b/>
          <w:bCs/>
          <w:i/>
          <w:iCs/>
          <w:color w:val="B52947"/>
          <w:shd w:val="clear" w:color="auto" w:fill="FFFFFF"/>
        </w:rPr>
        <w:t>estrami</w:t>
      </w:r>
      <w:r w:rsidRPr="00702F16"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  <w:t>.</w:t>
      </w:r>
    </w:p>
    <w:p w14:paraId="45E939DB" w14:textId="77777777" w:rsidR="00C64A1B" w:rsidRDefault="00C64A1B" w:rsidP="00C64A1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</w:pPr>
    </w:p>
    <w:p w14:paraId="64D7688D" w14:textId="6329ED93" w:rsidR="00150437" w:rsidRDefault="007830D1" w:rsidP="007830D1">
      <w:pPr>
        <w:spacing w:after="0" w:line="360" w:lineRule="auto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  <w:r w:rsidRPr="007830D1">
        <w:rPr>
          <w:rFonts w:ascii="Times New Roman" w:hAnsi="Times New Roman" w:cs="Times New Roman"/>
          <w:color w:val="1B1B1B"/>
          <w:shd w:val="clear" w:color="auto" w:fill="FFFFFF"/>
        </w:rPr>
        <w:t>1.</w:t>
      </w:r>
      <w:r w:rsidR="00150437">
        <w:rPr>
          <w:rFonts w:ascii="Times New Roman" w:hAnsi="Times New Roman" w:cs="Times New Roman"/>
          <w:color w:val="1B1B1B"/>
          <w:shd w:val="clear" w:color="auto" w:fill="FFFFFF"/>
        </w:rPr>
        <w:t xml:space="preserve"> Pojęcie estrów</w:t>
      </w: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 </w:t>
      </w:r>
    </w:p>
    <w:p w14:paraId="25FAC3B4" w14:textId="68AA359B" w:rsidR="003419EE" w:rsidRPr="007830D1" w:rsidRDefault="00C64A1B" w:rsidP="007830D1">
      <w:pPr>
        <w:spacing w:after="0"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7830D1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Estry </w:t>
      </w:r>
      <w:r w:rsidR="007E027A" w:rsidRPr="007830D1">
        <w:rPr>
          <w:rFonts w:ascii="Times New Roman" w:hAnsi="Times New Roman" w:cs="Times New Roman"/>
          <w:color w:val="1B1B1B"/>
          <w:shd w:val="clear" w:color="auto" w:fill="FFFFFF"/>
        </w:rPr>
        <w:t>to grupa związków organicznych, które są</w:t>
      </w:r>
      <w:r w:rsidR="007E027A" w:rsidRPr="007830D1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 pochodnymi kwasów</w:t>
      </w:r>
      <w:r w:rsidR="00AE760E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 karboksylowych</w:t>
      </w:r>
      <w:r w:rsidR="007E027A" w:rsidRPr="007830D1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 i alkoholi. </w:t>
      </w:r>
    </w:p>
    <w:p w14:paraId="24972324" w14:textId="77777777" w:rsidR="00C661AD" w:rsidRPr="007E027A" w:rsidRDefault="00C661AD" w:rsidP="00C64A1B">
      <w:pPr>
        <w:spacing w:after="0"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4D94E656" w14:textId="1A55C4F6" w:rsidR="003419EE" w:rsidRDefault="00C64A1B" w:rsidP="00C64A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</w:pPr>
      <w:r>
        <w:rPr>
          <w:noProof/>
        </w:rPr>
        <w:drawing>
          <wp:inline distT="0" distB="0" distL="0" distR="0" wp14:anchorId="45FA7A1B" wp14:editId="41F7A29C">
            <wp:extent cx="3604260" cy="1782470"/>
            <wp:effectExtent l="0" t="0" r="0" b="8255"/>
            <wp:docPr id="2" name="Picture 2" descr="Kwasy karboksylowe Będę potrafił/a m.in.: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wasy karboksylowe Będę potrafił/a m.in.: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" t="30115" r="3000" b="7515"/>
                    <a:stretch/>
                  </pic:blipFill>
                  <pic:spPr bwMode="auto">
                    <a:xfrm>
                      <a:off x="0" y="0"/>
                      <a:ext cx="3618346" cy="178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2ED94" w14:textId="347C36E9" w:rsidR="00C661AD" w:rsidRDefault="00C661AD" w:rsidP="00C661AD">
      <w:pPr>
        <w:spacing w:after="0"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7E027A">
        <w:rPr>
          <w:rFonts w:ascii="Times New Roman" w:hAnsi="Times New Roman" w:cs="Times New Roman"/>
          <w:color w:val="1B1B1B"/>
          <w:shd w:val="clear" w:color="auto" w:fill="FFFFFF"/>
        </w:rPr>
        <w:t>W cząsteczce estru znajduje się</w:t>
      </w: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 </w:t>
      </w:r>
      <w:r w:rsidRPr="007E027A">
        <w:rPr>
          <w:rFonts w:ascii="Times New Roman" w:hAnsi="Times New Roman" w:cs="Times New Roman"/>
          <w:color w:val="1B1B1B"/>
          <w:shd w:val="clear" w:color="auto" w:fill="FFFFFF"/>
        </w:rPr>
        <w:t>grupa funkcyjna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nazywana </w:t>
      </w:r>
      <w:r w:rsidRPr="007E027A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grupą estrową</w:t>
      </w:r>
      <w:r>
        <w:rPr>
          <w:rFonts w:ascii="Times New Roman" w:hAnsi="Times New Roman" w:cs="Times New Roman"/>
          <w:color w:val="1B1B1B"/>
          <w:shd w:val="clear" w:color="auto" w:fill="FFFFFF"/>
        </w:rPr>
        <w:t>.</w:t>
      </w:r>
    </w:p>
    <w:p w14:paraId="1C536AF4" w14:textId="77777777" w:rsidR="007830D1" w:rsidRDefault="007830D1" w:rsidP="00C661AD">
      <w:pPr>
        <w:spacing w:after="0"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4D8FC32B" w14:textId="473AD21B" w:rsidR="00632C7C" w:rsidRPr="00D47B8F" w:rsidRDefault="007830D1" w:rsidP="00632C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47B8F">
        <w:rPr>
          <w:rFonts w:ascii="Times New Roman" w:hAnsi="Times New Roman" w:cs="Times New Roman"/>
          <w:color w:val="000000" w:themeColor="text1"/>
          <w:shd w:val="clear" w:color="auto" w:fill="FFFFFF"/>
        </w:rPr>
        <w:t>2. Otrzymywanie estrów</w:t>
      </w:r>
    </w:p>
    <w:p w14:paraId="369B29E1" w14:textId="3A9C83AE" w:rsidR="007830D1" w:rsidRPr="007830D1" w:rsidRDefault="00D55E93" w:rsidP="00632C7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B1B1B"/>
          <w:shd w:val="clear" w:color="auto" w:fill="FFFFFF"/>
        </w:rPr>
      </w:pPr>
      <w:r w:rsidRPr="00A17C49">
        <w:rPr>
          <w:rFonts w:ascii="Times New Roman" w:hAnsi="Times New Roman" w:cs="Times New Roman"/>
          <w:noProof/>
          <w:color w:val="1B1B1B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DE160" wp14:editId="449D037D">
                <wp:simplePos x="0" y="0"/>
                <wp:positionH relativeFrom="column">
                  <wp:posOffset>3722370</wp:posOffset>
                </wp:positionH>
                <wp:positionV relativeFrom="paragraph">
                  <wp:posOffset>455295</wp:posOffset>
                </wp:positionV>
                <wp:extent cx="2884170" cy="1836420"/>
                <wp:effectExtent l="19050" t="0" r="30480" b="2971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836420"/>
                        </a:xfrm>
                        <a:prstGeom prst="cloudCallout">
                          <a:avLst/>
                        </a:prstGeom>
                        <a:gradFill>
                          <a:gsLst>
                            <a:gs pos="53000">
                              <a:schemeClr val="bg2">
                                <a:alpha val="48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9C3AA" w14:textId="38E1C2AC" w:rsidR="00A17C49" w:rsidRPr="00D55E93" w:rsidRDefault="00A17C49" w:rsidP="00D55E93">
                            <w:pPr>
                              <w:spacing w:after="0"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D55E9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 reakcji estryfikacji </w:t>
                            </w:r>
                            <w:r w:rsidR="00D55E93" w:rsidRPr="00D55E9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tworzy się </w:t>
                            </w:r>
                            <w:r w:rsidRPr="00D55E9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ester</w:t>
                            </w:r>
                            <w:r w:rsidRPr="00D55E9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i </w:t>
                            </w:r>
                            <w:r w:rsidRPr="00D55E9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woda</w:t>
                            </w:r>
                            <w:r w:rsidR="00D55E93" w:rsidRPr="00D55E93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D55E93" w:rsidRPr="00D55E93">
                              <w:rPr>
                                <w:rFonts w:ascii="Times New Roman" w:hAnsi="Times New Roman" w:cs="Times New Roman"/>
                                <w:iCs/>
                                <w:sz w:val="21"/>
                                <w:szCs w:val="21"/>
                              </w:rPr>
                              <w:t xml:space="preserve">powstająca </w:t>
                            </w:r>
                            <w:r w:rsidRPr="00D55E9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wskutek połączenia </w:t>
                            </w:r>
                            <w:r w:rsidRPr="00D55E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atomu wodoru</w:t>
                            </w:r>
                            <w:r w:rsidRPr="00D55E9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pochodzącego z grupy  hydroksylowej alkoholu i</w:t>
                            </w:r>
                            <w:r w:rsidR="00D55E9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D55E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grupy</w:t>
                            </w:r>
                            <w:r w:rsidR="00D55E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55E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-OH</w:t>
                            </w:r>
                            <w:r w:rsidRPr="00D55E9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 pochodzącej z</w:t>
                            </w:r>
                            <w:r w:rsidR="00D55E9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D55E9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grupy karboksylowej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DE16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" o:spid="_x0000_s1026" type="#_x0000_t106" style="position:absolute;left:0;text-align:left;margin-left:293.1pt;margin-top:35.85pt;width:227.1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yG0wIAALgGAAAOAAAAZHJzL2Uyb0RvYy54bWy0Vdty0zAQfWeGf9DondpOnSZ46nRKShlm&#10;uA0tH7CR5ctUloykxA5fz0py3BRSHhh4caTV7tnb2c3l1dAKsuPaNErmNDmLKeGSqaKRVU6/3d++&#10;WlJiLMgChJI8p3tu6NXq5YvLvsv4TNVKFFwTBJEm67uc1tZ2WRQZVvMWzJnquMTHUukWLF51FRUa&#10;ekRvRTSL44uoV7rotGLcGJTehEe68vhlyZn9XJaGWyJyirFZ/9X+u3HfaHUJWaWhqxs2hgF/EUUL&#10;jUSnE9QNWCBb3fwG1TZMK6NKe8ZUG6mybBj3OWA2SfxLNnc1dNzngsUx3VQm8+9g2afdF02aIqez&#10;ZEGJhBabdM8HS96ogcxcffrOZKh216GiHVCMffa5mu6DYg+GSLWuQVb8WmvV1xwKjC9xltGRacAx&#10;DmTTf1QFuoGtVR5oKHXrioflIIiOfdpPvXGhMBTOlss0WeATw7dkeX6Rznz3IsgO5p029h1XLXGH&#10;nDKhtsUaBP5Y7wZ2H4x1YUF2UB1bVtw2QvizQZVwIJ3CPObncRyHbB0l+VposgMk06aaBVDR1RBE&#10;6dLpBgeewE7bu6vMMeYifQYTGOPShuKKbYtVGoHnIzBkKEZCB/H8IMaE/uRv+VwO/8lfgtGeLtpz&#10;Dl2A4yweJ7g4iE8miMLq0C7RSIIUxH652iIWMQwER1oHIvrBnLospGuHY+pbWWC/ILPQiHBGVPfs&#10;qevYOvLW7gV3ikJ+5SXOi2PkKVqEDM9HFnhtZ1YivybDcXqe8klg3wN1Rl1nxv0GmwxPEvGpx8nC&#10;e1XSTsZtI5U+FXLxMHkO+ofsQ85uhu2wGTA4d9yoYo8zrFVYpbj68VAr/YOSHtdoTs33LWhOiXgv&#10;cX5eJ2nq9q6/pPMFDi3Rxy+b4xeQDKFyail20x3X1u9ql4xU17gvysZP8GMkY7C4HsOkhVXu9u/x&#10;3Ws9/uGsfgIAAP//AwBQSwMEFAAGAAgAAAAhANZTBM3kAAAACwEAAA8AAABkcnMvZG93bnJldi54&#10;bWxMj8FOwzAMhu9IvENkJG4s2Va6UppOCAkmMdBgICFuaWPaQuNUTdZ1b092YkfL3//7c7YcTcsG&#10;7F1jScJ0IoAhlVY3VEn4eH+4SoA5r0ir1hJKOKCDZX5+lqlU2z294bD1FQsl5FIlofa+Szl3ZY1G&#10;uYntkMLu2/ZG+TD2Fde92ody0/KZEDE3qqFwoVYd3tdY/m53Jmg8RvOXw3OX/Lw2q69i4z6Hp/VK&#10;ysuL8e4WmMfR/8Nw1A8ZyINTYXekHWslXCfxLKASFtMFsCMgIhEBKyTMY3EDPM/46Q/5HwAAAP//&#10;AwBQSwECLQAUAAYACAAAACEAtoM4kv4AAADhAQAAEwAAAAAAAAAAAAAAAAAAAAAAW0NvbnRlbnRf&#10;VHlwZXNdLnhtbFBLAQItABQABgAIAAAAIQA4/SH/1gAAAJQBAAALAAAAAAAAAAAAAAAAAC8BAABf&#10;cmVscy8ucmVsc1BLAQItABQABgAIAAAAIQDrzKyG0wIAALgGAAAOAAAAAAAAAAAAAAAAAC4CAABk&#10;cnMvZTJvRG9jLnhtbFBLAQItABQABgAIAAAAIQDWUwTN5AAAAAsBAAAPAAAAAAAAAAAAAAAAAC0F&#10;AABkcnMvZG93bnJldi54bWxQSwUGAAAAAAQABADzAAAAPgYAAAAA&#10;" adj="6300,24300" fillcolor="#e7e6e6 [3214]" strokecolor="#a5a5a5 [3206]" strokeweight="1pt">
                <v:fill color2="#c7d4ed [980]" o:opacity2="31457f" colors="0 #e7e6e6;34734f #e7e6e6;48497f #abc0e4;54395f #abc0e4" focus="100%" type="gradient"/>
                <v:stroke joinstyle="miter"/>
                <v:textbox>
                  <w:txbxContent>
                    <w:p w14:paraId="4CD9C3AA" w14:textId="38E1C2AC" w:rsidR="00A17C49" w:rsidRPr="00D55E93" w:rsidRDefault="00A17C49" w:rsidP="00D55E93">
                      <w:pPr>
                        <w:spacing w:after="0"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D55E9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 reakcji estryfikacji </w:t>
                      </w:r>
                      <w:r w:rsidR="00D55E93" w:rsidRPr="00D55E9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tworzy się </w:t>
                      </w:r>
                      <w:r w:rsidRPr="00D55E9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1"/>
                          <w:szCs w:val="21"/>
                        </w:rPr>
                        <w:t>ester</w:t>
                      </w:r>
                      <w:r w:rsidRPr="00D55E9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i </w:t>
                      </w:r>
                      <w:r w:rsidRPr="00D55E9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1"/>
                          <w:szCs w:val="21"/>
                        </w:rPr>
                        <w:t>woda</w:t>
                      </w:r>
                      <w:r w:rsidR="00D55E93" w:rsidRPr="00D55E93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 xml:space="preserve">, </w:t>
                      </w:r>
                      <w:r w:rsidR="00D55E93" w:rsidRPr="00D55E93">
                        <w:rPr>
                          <w:rFonts w:ascii="Times New Roman" w:hAnsi="Times New Roman" w:cs="Times New Roman"/>
                          <w:iCs/>
                          <w:sz w:val="21"/>
                          <w:szCs w:val="21"/>
                        </w:rPr>
                        <w:t xml:space="preserve">powstająca </w:t>
                      </w:r>
                      <w:r w:rsidRPr="00D55E9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wskutek połączenia </w:t>
                      </w:r>
                      <w:r w:rsidRPr="00D55E93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>atomu wodoru</w:t>
                      </w:r>
                      <w:r w:rsidRPr="00D55E9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pochodzącego z grupy  hydroksylowej alkoholu i</w:t>
                      </w:r>
                      <w:r w:rsidR="00D55E9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D55E93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>grupy</w:t>
                      </w:r>
                      <w:r w:rsidR="00D55E93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D55E93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>-OH</w:t>
                      </w:r>
                      <w:r w:rsidRPr="00D55E9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 pochodzącej z</w:t>
                      </w:r>
                      <w:r w:rsidR="00D55E9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D55E9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grupy karboksylowej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0D1" w:rsidRPr="007830D1">
        <w:rPr>
          <w:rFonts w:ascii="Times New Roman" w:hAnsi="Times New Roman" w:cs="Times New Roman"/>
          <w:i/>
          <w:iCs/>
          <w:color w:val="1B1B1B"/>
          <w:shd w:val="clear" w:color="auto" w:fill="FFFFFF"/>
        </w:rPr>
        <w:t xml:space="preserve">(Proszę obejrzeć doświadczenie </w:t>
      </w:r>
      <w:r w:rsidR="007830D1" w:rsidRPr="007830D1"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  <w:t>Estryfikacja</w:t>
      </w:r>
      <w:r w:rsidR="007830D1"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  <w:t xml:space="preserve">: </w:t>
      </w:r>
      <w:hyperlink r:id="rId7" w:history="1">
        <w:r w:rsidR="007830D1" w:rsidRPr="007830D1">
          <w:rPr>
            <w:rStyle w:val="Hyperlink"/>
            <w:rFonts w:ascii="Times New Roman" w:hAnsi="Times New Roman" w:cs="Times New Roman"/>
          </w:rPr>
          <w:t>https://www.youtube.com/watch?v=EFnyPoZBGZs</w:t>
        </w:r>
      </w:hyperlink>
      <w:r w:rsidR="007830D1">
        <w:rPr>
          <w:rFonts w:ascii="Times New Roman" w:hAnsi="Times New Roman" w:cs="Times New Roman"/>
          <w:i/>
          <w:iCs/>
          <w:color w:val="1B1B1B"/>
          <w:shd w:val="clear" w:color="auto" w:fill="FFFFFF"/>
        </w:rPr>
        <w:t xml:space="preserve">. Następnie proszę </w:t>
      </w:r>
      <w:r w:rsidR="00D47B8F">
        <w:rPr>
          <w:rFonts w:ascii="Times New Roman" w:hAnsi="Times New Roman" w:cs="Times New Roman"/>
          <w:i/>
          <w:iCs/>
          <w:color w:val="1B1B1B"/>
          <w:shd w:val="clear" w:color="auto" w:fill="FFFFFF"/>
        </w:rPr>
        <w:t>w punkcie 2 napisać równani</w:t>
      </w:r>
      <w:r w:rsidR="00AE4B7B">
        <w:rPr>
          <w:rFonts w:ascii="Times New Roman" w:hAnsi="Times New Roman" w:cs="Times New Roman"/>
          <w:i/>
          <w:iCs/>
          <w:color w:val="1B1B1B"/>
          <w:shd w:val="clear" w:color="auto" w:fill="FFFFFF"/>
        </w:rPr>
        <w:t>a</w:t>
      </w:r>
      <w:r w:rsidR="00D47B8F">
        <w:rPr>
          <w:rFonts w:ascii="Times New Roman" w:hAnsi="Times New Roman" w:cs="Times New Roman"/>
          <w:i/>
          <w:iCs/>
          <w:color w:val="1B1B1B"/>
          <w:shd w:val="clear" w:color="auto" w:fill="FFFFFF"/>
        </w:rPr>
        <w:t xml:space="preserve"> reakcji etanolu z kwasem octowym i </w:t>
      </w:r>
      <w:r w:rsidR="007830D1">
        <w:rPr>
          <w:rFonts w:ascii="Times New Roman" w:hAnsi="Times New Roman" w:cs="Times New Roman"/>
          <w:i/>
          <w:iCs/>
          <w:color w:val="1B1B1B"/>
          <w:shd w:val="clear" w:color="auto" w:fill="FFFFFF"/>
        </w:rPr>
        <w:t>zapisać poniższą notatkę)</w:t>
      </w:r>
    </w:p>
    <w:p w14:paraId="2F18D09C" w14:textId="47845422" w:rsidR="008E41F8" w:rsidRPr="00AE4B7B" w:rsidRDefault="00D47B8F" w:rsidP="00AE4B7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AE4B7B">
        <w:rPr>
          <w:rFonts w:ascii="Times New Roman" w:hAnsi="Times New Roman" w:cs="Times New Roman"/>
          <w:color w:val="00B0F0"/>
        </w:rPr>
        <w:t xml:space="preserve">        O</w:t>
      </w:r>
      <w:r w:rsidR="008E41F8" w:rsidRPr="00AE4B7B">
        <w:rPr>
          <w:rFonts w:ascii="Times New Roman" w:hAnsi="Times New Roman" w:cs="Times New Roman"/>
          <w:color w:val="00B0F0"/>
        </w:rPr>
        <w:t xml:space="preserve">                                                          </w:t>
      </w:r>
      <w:r w:rsidR="00AE4B7B">
        <w:rPr>
          <w:rFonts w:ascii="Times New Roman" w:hAnsi="Times New Roman" w:cs="Times New Roman"/>
          <w:color w:val="00B0F0"/>
        </w:rPr>
        <w:t xml:space="preserve"> </w:t>
      </w:r>
      <w:r w:rsidR="008E41F8" w:rsidRPr="00AE4B7B">
        <w:rPr>
          <w:rFonts w:ascii="Times New Roman" w:hAnsi="Times New Roman" w:cs="Times New Roman"/>
          <w:color w:val="00B0F0"/>
        </w:rPr>
        <w:t>O</w:t>
      </w:r>
    </w:p>
    <w:p w14:paraId="68947889" w14:textId="488E83F3" w:rsidR="008E41F8" w:rsidRPr="00AE4B7B" w:rsidRDefault="008E41F8" w:rsidP="00AE4B7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B0F0"/>
          <w:rtl/>
          <w:lang w:bidi="he-IL"/>
        </w:rPr>
      </w:pPr>
      <w:r w:rsidRPr="00AE4B7B">
        <w:rPr>
          <w:rFonts w:ascii="Times New Roman" w:hAnsi="Times New Roman" w:cs="Times New Roman"/>
          <w:color w:val="00B0F0"/>
        </w:rPr>
        <w:t xml:space="preserve">        </w:t>
      </w:r>
      <w:r w:rsidRPr="00AE4B7B">
        <w:rPr>
          <w:rFonts w:ascii="Times New Roman" w:hAnsi="Times New Roman" w:cs="Times New Roman"/>
          <w:color w:val="00B0F0"/>
          <w:rtl/>
          <w:lang w:bidi="he-IL"/>
        </w:rPr>
        <w:t>׀׀</w:t>
      </w:r>
      <w:r w:rsidR="00AE4B7B">
        <w:rPr>
          <w:rFonts w:ascii="Times New Roman" w:hAnsi="Times New Roman" w:cs="Times New Roman" w:hint="cs"/>
          <w:color w:val="00B0F0"/>
          <w:rtl/>
          <w:lang w:bidi="he-IL"/>
        </w:rPr>
        <w:t xml:space="preserve"> </w:t>
      </w:r>
      <w:r w:rsidR="00282D42">
        <w:rPr>
          <w:rFonts w:ascii="Times New Roman" w:hAnsi="Times New Roman" w:cs="Times New Roman" w:hint="cs"/>
          <w:color w:val="00B0F0"/>
          <w:rtl/>
          <w:lang w:bidi="he-IL"/>
        </w:rPr>
        <w:t xml:space="preserve"> </w:t>
      </w:r>
      <w:r w:rsidRPr="00AE4B7B">
        <w:rPr>
          <w:rFonts w:ascii="Times New Roman" w:hAnsi="Times New Roman" w:cs="Times New Roman" w:hint="cs"/>
          <w:color w:val="00B0F0"/>
          <w:rtl/>
          <w:lang w:bidi="he-IL"/>
        </w:rPr>
        <w:t xml:space="preserve">                                                          </w:t>
      </w:r>
      <w:r w:rsidRPr="00AE4B7B">
        <w:rPr>
          <w:rFonts w:ascii="Times New Roman" w:hAnsi="Times New Roman" w:cs="Times New Roman"/>
          <w:color w:val="00B0F0"/>
          <w:rtl/>
          <w:lang w:bidi="he-IL"/>
        </w:rPr>
        <w:t>׀׀</w:t>
      </w:r>
    </w:p>
    <w:p w14:paraId="346F61C8" w14:textId="7896B9CA" w:rsidR="00D47B8F" w:rsidRPr="00AE4B7B" w:rsidRDefault="00A57D22" w:rsidP="00AE4B7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color w:val="00B0F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B0F0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B0F0"/>
              </w:rPr>
              <m:t>3</m:t>
            </m:r>
          </m:sub>
        </m:sSub>
      </m:oMath>
      <w:r w:rsidR="00D47B8F" w:rsidRPr="00AE4B7B">
        <w:rPr>
          <w:rFonts w:ascii="Times New Roman" w:eastAsiaTheme="minorEastAsia" w:hAnsi="Times New Roman" w:cs="Times New Roman"/>
          <w:color w:val="00B0F0"/>
        </w:rPr>
        <w:t xml:space="preserve">-C </w:t>
      </w:r>
      <w:r w:rsidR="00AE4B7B" w:rsidRPr="00AE4B7B">
        <w:rPr>
          <w:rFonts w:ascii="Times New Roman" w:eastAsiaTheme="minorEastAsia" w:hAnsi="Times New Roman" w:cs="Times New Roman"/>
          <w:color w:val="00B0F0"/>
        </w:rPr>
        <w:t>-</w:t>
      </w:r>
      <w:r w:rsidR="00D47B8F" w:rsidRPr="00AE4B7B">
        <w:rPr>
          <w:rFonts w:ascii="Times New Roman" w:eastAsiaTheme="minorEastAsia" w:hAnsi="Times New Roman" w:cs="Times New Roman"/>
          <w:color w:val="00B0F0"/>
        </w:rPr>
        <w:t xml:space="preserve"> </w:t>
      </w:r>
      <w:r w:rsidR="00D47B8F" w:rsidRPr="00AE4B7B">
        <w:rPr>
          <w:rFonts w:ascii="Times New Roman" w:eastAsiaTheme="minorEastAsia" w:hAnsi="Times New Roman" w:cs="Times New Roman"/>
          <w:color w:val="000000" w:themeColor="text1"/>
          <w:highlight w:val="lightGray"/>
        </w:rPr>
        <w:t>OH</w:t>
      </w:r>
      <w:r w:rsidR="00D47B8F" w:rsidRPr="001E0B25">
        <w:rPr>
          <w:rFonts w:ascii="Times New Roman" w:eastAsiaTheme="minorEastAsia" w:hAnsi="Times New Roman" w:cs="Times New Roman"/>
        </w:rPr>
        <w:t xml:space="preserve"> + </w:t>
      </w:r>
      <w:r w:rsidR="00D47B8F" w:rsidRPr="00AE4B7B">
        <w:rPr>
          <w:rFonts w:ascii="Times New Roman" w:eastAsiaTheme="minorEastAsia" w:hAnsi="Times New Roman" w:cs="Times New Roman"/>
          <w:color w:val="ED7D31" w:themeColor="accent2"/>
        </w:rPr>
        <w:t>C</w:t>
      </w:r>
      <w:r w:rsidR="00D47B8F" w:rsidRPr="00AE4B7B">
        <w:rPr>
          <w:rFonts w:ascii="Times New Roman" w:eastAsiaTheme="minorEastAsia" w:hAnsi="Times New Roman" w:cs="Times New Roman"/>
          <w:color w:val="ED7D31" w:themeColor="accent2"/>
          <w:vertAlign w:val="subscript"/>
        </w:rPr>
        <w:t>2</w:t>
      </w:r>
      <w:r w:rsidR="00D47B8F" w:rsidRPr="00AE4B7B">
        <w:rPr>
          <w:rFonts w:ascii="Times New Roman" w:eastAsiaTheme="minorEastAsia" w:hAnsi="Times New Roman" w:cs="Times New Roman"/>
          <w:color w:val="ED7D31" w:themeColor="accent2"/>
        </w:rPr>
        <w:t>H</w:t>
      </w:r>
      <w:r w:rsidR="00D47B8F" w:rsidRPr="00AE4B7B">
        <w:rPr>
          <w:rFonts w:ascii="Times New Roman" w:eastAsiaTheme="minorEastAsia" w:hAnsi="Times New Roman" w:cs="Times New Roman"/>
          <w:color w:val="ED7D31" w:themeColor="accent2"/>
          <w:vertAlign w:val="subscript"/>
        </w:rPr>
        <w:t>5</w:t>
      </w:r>
      <w:r w:rsidR="001E0B25">
        <w:rPr>
          <w:rFonts w:ascii="Times New Roman" w:eastAsiaTheme="minorEastAsia" w:hAnsi="Times New Roman" w:cs="Times New Roman"/>
          <w:color w:val="ED7D31" w:themeColor="accent2"/>
          <w:vertAlign w:val="subscript"/>
        </w:rPr>
        <w:t xml:space="preserve"> </w:t>
      </w:r>
      <w:r w:rsidR="00D24296">
        <w:rPr>
          <w:rFonts w:ascii="Times New Roman" w:eastAsiaTheme="minorEastAsia" w:hAnsi="Times New Roman" w:cs="Times New Roman"/>
          <w:color w:val="ED7D31" w:themeColor="accent2"/>
        </w:rPr>
        <w:t>-</w:t>
      </w:r>
      <w:r w:rsidR="001E0B25">
        <w:rPr>
          <w:rFonts w:ascii="Times New Roman" w:eastAsiaTheme="minorEastAsia" w:hAnsi="Times New Roman" w:cs="Times New Roman"/>
          <w:color w:val="ED7D31" w:themeColor="accent2"/>
        </w:rPr>
        <w:t xml:space="preserve"> </w:t>
      </w:r>
      <w:r w:rsidR="001E0B25" w:rsidRPr="001E0B25">
        <w:rPr>
          <w:rFonts w:ascii="Times New Roman" w:eastAsiaTheme="minorEastAsia" w:hAnsi="Times New Roman" w:cs="Times New Roman"/>
          <w:color w:val="ED7D31" w:themeColor="accent2"/>
        </w:rPr>
        <w:t>O</w:t>
      </w:r>
      <w:r w:rsidR="001E0B25" w:rsidRPr="001E0B25">
        <w:rPr>
          <w:rFonts w:ascii="Times New Roman" w:eastAsiaTheme="minorEastAsia" w:hAnsi="Times New Roman" w:cs="Times New Roman"/>
          <w:highlight w:val="lightGray"/>
        </w:rPr>
        <w:t>H</w:t>
      </w:r>
      <w:r w:rsidR="00D24296">
        <w:rPr>
          <w:rFonts w:ascii="Times New Roman" w:eastAsiaTheme="minorEastAsia" w:hAnsi="Times New Roman" w:cs="Times New Roman"/>
        </w:rPr>
        <w:t xml:space="preserve"> </w:t>
      </w:r>
      <w:r w:rsidR="00D47B8F" w:rsidRPr="00AE4B7B">
        <w:rPr>
          <w:rFonts w:ascii="Times New Roman" w:eastAsiaTheme="minorEastAsia" w:hAnsi="Times New Roman" w:cs="Times New Roman"/>
          <w:color w:val="ED7D31" w:themeColor="accent2"/>
          <w:vertAlign w:val="subscript"/>
        </w:rPr>
        <w:t xml:space="preserve">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vertAlign w:val="subscript"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vertAlign w:val="subscript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stęż.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 xml:space="preserve">2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b>
                </m:sSub>
              </m:e>
            </m:groupChr>
          </m:e>
        </m:box>
      </m:oMath>
      <w:r w:rsidR="00D47B8F" w:rsidRPr="00AE4B7B">
        <w:rPr>
          <w:rFonts w:ascii="Times New Roman" w:eastAsiaTheme="minorEastAsia" w:hAnsi="Times New Roman" w:cs="Times New Roman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color w:val="00B0F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B0F0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B0F0"/>
              </w:rPr>
              <m:t>3</m:t>
            </m:r>
          </m:sub>
        </m:sSub>
      </m:oMath>
      <w:r w:rsidR="00D47B8F" w:rsidRPr="00AE4B7B">
        <w:rPr>
          <w:rFonts w:ascii="Times New Roman" w:eastAsiaTheme="minorEastAsia" w:hAnsi="Times New Roman" w:cs="Times New Roman"/>
          <w:color w:val="00B0F0"/>
        </w:rPr>
        <w:t>-C</w:t>
      </w:r>
      <w:r w:rsidR="008E41F8" w:rsidRPr="00467C83">
        <w:rPr>
          <w:rFonts w:ascii="Times New Roman" w:eastAsiaTheme="minorEastAsia" w:hAnsi="Times New Roman" w:cs="Times New Roman"/>
          <w:color w:val="ED7D31" w:themeColor="accent2"/>
        </w:rPr>
        <w:t>-</w:t>
      </w:r>
      <w:r w:rsidR="00D47B8F" w:rsidRPr="00AE4B7B">
        <w:rPr>
          <w:rFonts w:ascii="Times New Roman" w:eastAsiaTheme="minorEastAsia" w:hAnsi="Times New Roman" w:cs="Times New Roman"/>
          <w:color w:val="ED7D31" w:themeColor="accent2"/>
        </w:rPr>
        <w:t>O</w:t>
      </w:r>
      <w:r w:rsidR="008E41F8" w:rsidRPr="00AE4B7B">
        <w:rPr>
          <w:rFonts w:ascii="Times New Roman" w:eastAsiaTheme="minorEastAsia" w:hAnsi="Times New Roman" w:cs="Times New Roman"/>
          <w:color w:val="ED7D31" w:themeColor="accent2"/>
        </w:rPr>
        <w:t>-</w:t>
      </w:r>
      <w:r w:rsidR="00D47B8F" w:rsidRPr="00AE4B7B">
        <w:rPr>
          <w:rFonts w:ascii="Times New Roman" w:eastAsiaTheme="minorEastAsia" w:hAnsi="Times New Roman" w:cs="Times New Roman"/>
          <w:color w:val="ED7D31" w:themeColor="accent2"/>
        </w:rPr>
        <w:t>C</w:t>
      </w:r>
      <w:r w:rsidR="00D47B8F" w:rsidRPr="00AE4B7B">
        <w:rPr>
          <w:rFonts w:ascii="Times New Roman" w:eastAsiaTheme="minorEastAsia" w:hAnsi="Times New Roman" w:cs="Times New Roman"/>
          <w:color w:val="ED7D31" w:themeColor="accent2"/>
          <w:vertAlign w:val="subscript"/>
        </w:rPr>
        <w:t>2</w:t>
      </w:r>
      <w:r w:rsidR="00D47B8F" w:rsidRPr="00AE4B7B">
        <w:rPr>
          <w:rFonts w:ascii="Times New Roman" w:eastAsiaTheme="minorEastAsia" w:hAnsi="Times New Roman" w:cs="Times New Roman"/>
          <w:color w:val="ED7D31" w:themeColor="accent2"/>
        </w:rPr>
        <w:t>H</w:t>
      </w:r>
      <w:r w:rsidR="00D47B8F" w:rsidRPr="00AE4B7B">
        <w:rPr>
          <w:rFonts w:ascii="Times New Roman" w:eastAsiaTheme="minorEastAsia" w:hAnsi="Times New Roman" w:cs="Times New Roman"/>
          <w:color w:val="ED7D31" w:themeColor="accent2"/>
          <w:vertAlign w:val="subscript"/>
        </w:rPr>
        <w:t xml:space="preserve">5 </w:t>
      </w:r>
      <w:r w:rsidR="00D47B8F" w:rsidRPr="00AE4B7B">
        <w:rPr>
          <w:rFonts w:ascii="Times New Roman" w:hAnsi="Times New Roman" w:cs="Times New Roman"/>
          <w:i/>
          <w:color w:val="ED7D31" w:themeColor="accent2"/>
        </w:rPr>
        <w:t xml:space="preserve"> </w:t>
      </w:r>
      <w:r w:rsidR="00D47B8F" w:rsidRPr="00AE4B7B">
        <w:rPr>
          <w:rFonts w:ascii="Times New Roman" w:hAnsi="Times New Roman" w:cs="Times New Roman"/>
          <w:i/>
        </w:rPr>
        <w:t xml:space="preserve">+ </w:t>
      </w:r>
      <w:r w:rsidR="00D47B8F" w:rsidRPr="00AE4B7B">
        <w:rPr>
          <w:rFonts w:ascii="Times New Roman" w:hAnsi="Times New Roman" w:cs="Times New Roman"/>
          <w:highlight w:val="lightGray"/>
        </w:rPr>
        <w:t>H</w:t>
      </w:r>
      <w:r w:rsidR="00D47B8F" w:rsidRPr="00AE4B7B">
        <w:rPr>
          <w:rFonts w:ascii="Times New Roman" w:hAnsi="Times New Roman" w:cs="Times New Roman"/>
          <w:highlight w:val="lightGray"/>
          <w:vertAlign w:val="subscript"/>
        </w:rPr>
        <w:t>2</w:t>
      </w:r>
      <w:r w:rsidR="00D47B8F" w:rsidRPr="00AE4B7B">
        <w:rPr>
          <w:rFonts w:ascii="Times New Roman" w:hAnsi="Times New Roman" w:cs="Times New Roman"/>
          <w:highlight w:val="lightGray"/>
        </w:rPr>
        <w:t>O</w:t>
      </w:r>
    </w:p>
    <w:p w14:paraId="6546E264" w14:textId="40EAE691" w:rsidR="00AE4B7B" w:rsidRPr="00AE4B7B" w:rsidRDefault="00AE4B7B" w:rsidP="00AE4B7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A065D9" w14:textId="6ED9E849" w:rsidR="00AE4B7B" w:rsidRPr="00AE4B7B" w:rsidRDefault="00AE4B7B" w:rsidP="00AE4B7B">
      <w:pPr>
        <w:tabs>
          <w:tab w:val="left" w:pos="336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B0F0"/>
          <w:sz w:val="20"/>
          <w:szCs w:val="20"/>
        </w:rPr>
      </w:pPr>
      <w:r w:rsidRPr="00AE4B7B">
        <w:rPr>
          <w:rFonts w:ascii="Times New Roman" w:hAnsi="Times New Roman" w:cs="Times New Roman"/>
          <w:b/>
          <w:bCs/>
          <w:color w:val="00B0F0"/>
        </w:rPr>
        <w:t>kwas octowy</w:t>
      </w:r>
      <w:r>
        <w:rPr>
          <w:rFonts w:ascii="Times New Roman" w:hAnsi="Times New Roman" w:cs="Times New Roman"/>
          <w:b/>
          <w:bCs/>
          <w:color w:val="00B0F0"/>
        </w:rPr>
        <w:t xml:space="preserve">      </w:t>
      </w:r>
      <w:r w:rsidRPr="00AE4B7B">
        <w:rPr>
          <w:rFonts w:ascii="Times New Roman" w:hAnsi="Times New Roman" w:cs="Times New Roman"/>
          <w:b/>
          <w:bCs/>
          <w:color w:val="ED7D31" w:themeColor="accent2"/>
        </w:rPr>
        <w:t xml:space="preserve">etanol </w:t>
      </w:r>
      <w:r>
        <w:rPr>
          <w:rFonts w:ascii="Times New Roman" w:hAnsi="Times New Roman" w:cs="Times New Roman"/>
          <w:b/>
          <w:bCs/>
          <w:color w:val="00B050"/>
        </w:rPr>
        <w:t xml:space="preserve">                       </w:t>
      </w:r>
      <w:r w:rsidRPr="00AE4B7B">
        <w:rPr>
          <w:rFonts w:ascii="Times New Roman" w:hAnsi="Times New Roman" w:cs="Times New Roman"/>
          <w:b/>
          <w:bCs/>
          <w:color w:val="00B0F0"/>
        </w:rPr>
        <w:t>octan</w:t>
      </w:r>
      <w:r>
        <w:rPr>
          <w:rFonts w:ascii="Times New Roman" w:hAnsi="Times New Roman" w:cs="Times New Roman"/>
          <w:b/>
          <w:bCs/>
          <w:color w:val="00B050"/>
        </w:rPr>
        <w:t xml:space="preserve"> </w:t>
      </w:r>
      <w:r w:rsidRPr="00AE4B7B">
        <w:rPr>
          <w:rFonts w:ascii="Times New Roman" w:hAnsi="Times New Roman" w:cs="Times New Roman"/>
          <w:b/>
          <w:bCs/>
          <w:color w:val="ED7D31" w:themeColor="accent2"/>
        </w:rPr>
        <w:t xml:space="preserve">etylu </w:t>
      </w:r>
    </w:p>
    <w:p w14:paraId="300714E4" w14:textId="30FF1EB5" w:rsidR="00D47B8F" w:rsidRDefault="00AE4B7B" w:rsidP="00D47B8F">
      <w:pPr>
        <w:tabs>
          <w:tab w:val="left" w:pos="3360"/>
        </w:tabs>
        <w:jc w:val="both"/>
        <w:rPr>
          <w:rFonts w:ascii="Times New Roman" w:hAnsi="Times New Roman" w:cs="Times New Roman"/>
          <w:b/>
          <w:bCs/>
          <w:color w:val="ED7D31" w:themeColor="accent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B0F0"/>
          <w:sz w:val="20"/>
          <w:szCs w:val="20"/>
        </w:rPr>
        <w:t>(</w:t>
      </w:r>
      <w:r w:rsidRPr="00AE4B7B">
        <w:rPr>
          <w:rFonts w:ascii="Times New Roman" w:hAnsi="Times New Roman" w:cs="Times New Roman"/>
          <w:b/>
          <w:bCs/>
          <w:color w:val="00B0F0"/>
          <w:sz w:val="20"/>
          <w:szCs w:val="20"/>
        </w:rPr>
        <w:t>kwas etanowy</w:t>
      </w:r>
      <w:r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)   </w:t>
      </w:r>
      <w:r w:rsidRPr="00AE4B7B">
        <w:rPr>
          <w:rFonts w:ascii="Times New Roman" w:hAnsi="Times New Roman" w:cs="Times New Roman"/>
          <w:b/>
          <w:bCs/>
          <w:color w:val="ED7D31" w:themeColor="accent2"/>
          <w:sz w:val="20"/>
          <w:szCs w:val="20"/>
        </w:rPr>
        <w:t xml:space="preserve">(alkohol etylowy)         </w:t>
      </w:r>
      <w:r w:rsidRPr="00AE4B7B">
        <w:rPr>
          <w:rFonts w:ascii="Times New Roman" w:hAnsi="Times New Roman" w:cs="Times New Roman"/>
          <w:b/>
          <w:bCs/>
          <w:color w:val="00B0F0"/>
          <w:sz w:val="20"/>
          <w:szCs w:val="20"/>
        </w:rPr>
        <w:t>(etanian</w:t>
      </w: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Pr="00AE4B7B">
        <w:rPr>
          <w:rFonts w:ascii="Times New Roman" w:hAnsi="Times New Roman" w:cs="Times New Roman"/>
          <w:b/>
          <w:bCs/>
          <w:color w:val="ED7D31" w:themeColor="accent2"/>
          <w:sz w:val="20"/>
          <w:szCs w:val="20"/>
        </w:rPr>
        <w:t>etylu)</w:t>
      </w:r>
    </w:p>
    <w:p w14:paraId="4649CE6F" w14:textId="18815982" w:rsidR="00B44432" w:rsidRDefault="00B44432" w:rsidP="00D47B8F">
      <w:pPr>
        <w:tabs>
          <w:tab w:val="left" w:pos="3360"/>
        </w:tabs>
        <w:jc w:val="both"/>
        <w:rPr>
          <w:rFonts w:ascii="Times New Roman" w:hAnsi="Times New Roman" w:cs="Times New Roman"/>
          <w:b/>
          <w:bCs/>
          <w:color w:val="ED7D31" w:themeColor="accent2"/>
          <w:sz w:val="20"/>
          <w:szCs w:val="20"/>
        </w:rPr>
      </w:pPr>
    </w:p>
    <w:p w14:paraId="00002383" w14:textId="626C6CBD" w:rsidR="00AE4B7B" w:rsidRPr="00AE4B7B" w:rsidRDefault="00AE4B7B" w:rsidP="00D47B8F">
      <w:pPr>
        <w:tabs>
          <w:tab w:val="left" w:pos="3360"/>
        </w:tabs>
        <w:jc w:val="both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7904D64A" w14:textId="20BAE174" w:rsidR="008E41F8" w:rsidRPr="00AE4B7B" w:rsidRDefault="008E41F8" w:rsidP="00D47B8F">
      <w:pPr>
        <w:tabs>
          <w:tab w:val="left" w:pos="3360"/>
        </w:tabs>
        <w:jc w:val="both"/>
        <w:rPr>
          <w:rFonts w:ascii="Times New Roman" w:hAnsi="Times New Roman" w:cs="Times New Roman"/>
          <w:lang w:val="en-US"/>
        </w:rPr>
      </w:pPr>
      <w:r w:rsidRPr="00AE4B7B">
        <w:rPr>
          <w:rFonts w:ascii="Times New Roman" w:hAnsi="Times New Roman" w:cs="Times New Roman"/>
          <w:color w:val="00B0F0"/>
          <w:lang w:val="en-US"/>
        </w:rPr>
        <w:lastRenderedPageBreak/>
        <w:t>CH</w:t>
      </w:r>
      <w:r w:rsidRPr="00AE4B7B">
        <w:rPr>
          <w:rFonts w:ascii="Times New Roman" w:hAnsi="Times New Roman" w:cs="Times New Roman"/>
          <w:color w:val="00B0F0"/>
          <w:vertAlign w:val="subscript"/>
          <w:lang w:val="en-US"/>
        </w:rPr>
        <w:t>3</w:t>
      </w:r>
      <w:r w:rsidRPr="00AE4B7B">
        <w:rPr>
          <w:rFonts w:ascii="Times New Roman" w:hAnsi="Times New Roman" w:cs="Times New Roman"/>
          <w:color w:val="00B0F0"/>
          <w:lang w:val="en-US"/>
        </w:rPr>
        <w:t>CO</w:t>
      </w:r>
      <w:r w:rsidRPr="00AE4B7B">
        <w:rPr>
          <w:rFonts w:ascii="Times New Roman" w:hAnsi="Times New Roman" w:cs="Times New Roman"/>
          <w:highlight w:val="lightGray"/>
          <w:lang w:val="en-US"/>
        </w:rPr>
        <w:t>OH</w:t>
      </w:r>
      <w:r w:rsidRPr="00AE4B7B">
        <w:rPr>
          <w:rFonts w:ascii="Times New Roman" w:hAnsi="Times New Roman" w:cs="Times New Roman"/>
          <w:lang w:val="en-US"/>
        </w:rPr>
        <w:t xml:space="preserve"> + </w:t>
      </w:r>
      <w:r w:rsidRPr="00AE4B7B">
        <w:rPr>
          <w:rFonts w:ascii="Times New Roman" w:eastAsiaTheme="minorEastAsia" w:hAnsi="Times New Roman" w:cs="Times New Roman"/>
          <w:color w:val="ED7D31" w:themeColor="accent2"/>
          <w:lang w:val="en-US"/>
        </w:rPr>
        <w:t>C</w:t>
      </w:r>
      <w:r w:rsidRPr="00AE4B7B">
        <w:rPr>
          <w:rFonts w:ascii="Times New Roman" w:eastAsiaTheme="minorEastAsia" w:hAnsi="Times New Roman" w:cs="Times New Roman"/>
          <w:color w:val="ED7D31" w:themeColor="accent2"/>
          <w:vertAlign w:val="subscript"/>
          <w:lang w:val="en-US"/>
        </w:rPr>
        <w:t>2</w:t>
      </w:r>
      <w:r w:rsidRPr="00AE4B7B">
        <w:rPr>
          <w:rFonts w:ascii="Times New Roman" w:eastAsiaTheme="minorEastAsia" w:hAnsi="Times New Roman" w:cs="Times New Roman"/>
          <w:color w:val="ED7D31" w:themeColor="accent2"/>
          <w:lang w:val="en-US"/>
        </w:rPr>
        <w:t>H</w:t>
      </w:r>
      <w:r w:rsidRPr="00AE4B7B">
        <w:rPr>
          <w:rFonts w:ascii="Times New Roman" w:eastAsiaTheme="minorEastAsia" w:hAnsi="Times New Roman" w:cs="Times New Roman"/>
          <w:color w:val="ED7D31" w:themeColor="accent2"/>
          <w:vertAlign w:val="subscript"/>
          <w:lang w:val="en-US"/>
        </w:rPr>
        <w:t>5</w:t>
      </w:r>
      <w:r w:rsidRPr="00AE4B7B">
        <w:rPr>
          <w:rFonts w:ascii="Times New Roman" w:eastAsiaTheme="minorEastAsia" w:hAnsi="Times New Roman" w:cs="Times New Roman"/>
          <w:color w:val="ED7D31" w:themeColor="accent2"/>
          <w:lang w:val="en-US"/>
        </w:rPr>
        <w:t>O</w:t>
      </w:r>
      <w:r w:rsidRPr="00AE4B7B">
        <w:rPr>
          <w:rFonts w:ascii="Times New Roman" w:eastAsiaTheme="minorEastAsia" w:hAnsi="Times New Roman" w:cs="Times New Roman"/>
          <w:color w:val="000000" w:themeColor="text1"/>
          <w:highlight w:val="lightGray"/>
          <w:lang w:val="en-US"/>
        </w:rPr>
        <w:t>H</w:t>
      </w:r>
      <w:r w:rsidR="00AE4B7B" w:rsidRPr="00AE4B7B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r w:rsidRPr="00AE4B7B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vertAlign w:val="subscript"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vertAlign w:val="subscript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 xml:space="preserve">stęż.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 xml:space="preserve">2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4</m:t>
                    </m:r>
                  </m:sub>
                </m:sSub>
              </m:e>
            </m:groupChr>
          </m:e>
        </m:box>
      </m:oMath>
      <w:r w:rsidRPr="00AE4B7B">
        <w:rPr>
          <w:rFonts w:ascii="Times New Roman" w:eastAsiaTheme="minorEastAsia" w:hAnsi="Times New Roman" w:cs="Times New Roman"/>
          <w:lang w:val="en-US"/>
        </w:rPr>
        <w:t xml:space="preserve">   </w:t>
      </w:r>
      <w:r w:rsidRPr="00AE4B7B">
        <w:rPr>
          <w:rFonts w:ascii="Times New Roman" w:eastAsiaTheme="minorEastAsia" w:hAnsi="Times New Roman" w:cs="Times New Roman"/>
          <w:color w:val="00B0F0"/>
          <w:lang w:val="en-US"/>
        </w:rPr>
        <w:t>CH</w:t>
      </w:r>
      <w:r w:rsidRPr="00AE4B7B">
        <w:rPr>
          <w:rFonts w:ascii="Times New Roman" w:eastAsiaTheme="minorEastAsia" w:hAnsi="Times New Roman" w:cs="Times New Roman"/>
          <w:color w:val="00B0F0"/>
          <w:vertAlign w:val="subscript"/>
          <w:lang w:val="en-US"/>
        </w:rPr>
        <w:t>3</w:t>
      </w:r>
      <w:r w:rsidRPr="00AE4B7B">
        <w:rPr>
          <w:rFonts w:ascii="Times New Roman" w:eastAsiaTheme="minorEastAsia" w:hAnsi="Times New Roman" w:cs="Times New Roman"/>
          <w:color w:val="00B0F0"/>
          <w:lang w:val="en-US"/>
        </w:rPr>
        <w:t>CO</w:t>
      </w:r>
      <w:r w:rsidRPr="00AE4B7B">
        <w:rPr>
          <w:rFonts w:ascii="Times New Roman" w:eastAsiaTheme="minorEastAsia" w:hAnsi="Times New Roman" w:cs="Times New Roman"/>
          <w:color w:val="ED7D31" w:themeColor="accent2"/>
          <w:lang w:val="en-US"/>
        </w:rPr>
        <w:t>OC</w:t>
      </w:r>
      <w:r w:rsidRPr="00AE4B7B">
        <w:rPr>
          <w:rFonts w:ascii="Times New Roman" w:eastAsiaTheme="minorEastAsia" w:hAnsi="Times New Roman" w:cs="Times New Roman"/>
          <w:color w:val="ED7D31" w:themeColor="accent2"/>
          <w:vertAlign w:val="subscript"/>
          <w:lang w:val="en-US"/>
        </w:rPr>
        <w:t>2</w:t>
      </w:r>
      <w:r w:rsidRPr="00AE4B7B">
        <w:rPr>
          <w:rFonts w:ascii="Times New Roman" w:eastAsiaTheme="minorEastAsia" w:hAnsi="Times New Roman" w:cs="Times New Roman"/>
          <w:color w:val="ED7D31" w:themeColor="accent2"/>
          <w:lang w:val="en-US"/>
        </w:rPr>
        <w:t>H</w:t>
      </w:r>
      <w:r w:rsidRPr="00AE4B7B">
        <w:rPr>
          <w:rFonts w:ascii="Times New Roman" w:eastAsiaTheme="minorEastAsia" w:hAnsi="Times New Roman" w:cs="Times New Roman"/>
          <w:color w:val="ED7D31" w:themeColor="accent2"/>
          <w:vertAlign w:val="subscript"/>
          <w:lang w:val="en-US"/>
        </w:rPr>
        <w:t>5</w:t>
      </w:r>
      <w:r w:rsidRPr="00AE4B7B">
        <w:rPr>
          <w:rFonts w:ascii="Times New Roman" w:eastAsiaTheme="minorEastAsia" w:hAnsi="Times New Roman" w:cs="Times New Roman"/>
          <w:vertAlign w:val="subscript"/>
          <w:lang w:val="en-US"/>
        </w:rPr>
        <w:t xml:space="preserve"> </w:t>
      </w:r>
      <w:r w:rsidRPr="00AE4B7B">
        <w:rPr>
          <w:rFonts w:ascii="Times New Roman" w:hAnsi="Times New Roman" w:cs="Times New Roman"/>
          <w:i/>
          <w:lang w:val="en-US"/>
        </w:rPr>
        <w:t xml:space="preserve"> + </w:t>
      </w:r>
      <w:r w:rsidRPr="00AE4B7B">
        <w:rPr>
          <w:rFonts w:ascii="Times New Roman" w:hAnsi="Times New Roman" w:cs="Times New Roman"/>
          <w:highlight w:val="lightGray"/>
          <w:lang w:val="en-US"/>
        </w:rPr>
        <w:t>H</w:t>
      </w:r>
      <w:r w:rsidRPr="00AE4B7B">
        <w:rPr>
          <w:rFonts w:ascii="Times New Roman" w:hAnsi="Times New Roman" w:cs="Times New Roman"/>
          <w:highlight w:val="lightGray"/>
          <w:vertAlign w:val="subscript"/>
          <w:lang w:val="en-US"/>
        </w:rPr>
        <w:t>2</w:t>
      </w:r>
      <w:r w:rsidRPr="00AE4B7B">
        <w:rPr>
          <w:rFonts w:ascii="Times New Roman" w:hAnsi="Times New Roman" w:cs="Times New Roman"/>
          <w:highlight w:val="lightGray"/>
          <w:lang w:val="en-US"/>
        </w:rPr>
        <w:t>O</w:t>
      </w:r>
    </w:p>
    <w:p w14:paraId="23C14212" w14:textId="77777777" w:rsidR="00AE4B7B" w:rsidRPr="00AE4B7B" w:rsidRDefault="00AE4B7B" w:rsidP="00AE4B7B">
      <w:pPr>
        <w:tabs>
          <w:tab w:val="left" w:pos="336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B0F0"/>
          <w:sz w:val="20"/>
          <w:szCs w:val="20"/>
        </w:rPr>
      </w:pPr>
      <w:r w:rsidRPr="00AE4B7B">
        <w:rPr>
          <w:rFonts w:ascii="Times New Roman" w:hAnsi="Times New Roman" w:cs="Times New Roman"/>
          <w:b/>
          <w:bCs/>
          <w:color w:val="00B0F0"/>
        </w:rPr>
        <w:t>kwas octowy</w:t>
      </w:r>
      <w:r>
        <w:rPr>
          <w:rFonts w:ascii="Times New Roman" w:hAnsi="Times New Roman" w:cs="Times New Roman"/>
          <w:b/>
          <w:bCs/>
          <w:color w:val="00B0F0"/>
        </w:rPr>
        <w:t xml:space="preserve">      </w:t>
      </w:r>
      <w:r w:rsidRPr="00AE4B7B">
        <w:rPr>
          <w:rFonts w:ascii="Times New Roman" w:hAnsi="Times New Roman" w:cs="Times New Roman"/>
          <w:b/>
          <w:bCs/>
          <w:color w:val="ED7D31" w:themeColor="accent2"/>
        </w:rPr>
        <w:t>etanol</w:t>
      </w:r>
      <w:r>
        <w:rPr>
          <w:rFonts w:ascii="Times New Roman" w:hAnsi="Times New Roman" w:cs="Times New Roman"/>
          <w:b/>
          <w:bCs/>
          <w:color w:val="00B050"/>
        </w:rPr>
        <w:t xml:space="preserve">                        </w:t>
      </w:r>
      <w:r w:rsidRPr="00AE4B7B">
        <w:rPr>
          <w:rFonts w:ascii="Times New Roman" w:hAnsi="Times New Roman" w:cs="Times New Roman"/>
          <w:b/>
          <w:bCs/>
          <w:color w:val="00B0F0"/>
        </w:rPr>
        <w:t>octan</w:t>
      </w:r>
      <w:r>
        <w:rPr>
          <w:rFonts w:ascii="Times New Roman" w:hAnsi="Times New Roman" w:cs="Times New Roman"/>
          <w:b/>
          <w:bCs/>
          <w:color w:val="00B050"/>
        </w:rPr>
        <w:t xml:space="preserve"> </w:t>
      </w:r>
      <w:r w:rsidRPr="00AE4B7B">
        <w:rPr>
          <w:rFonts w:ascii="Times New Roman" w:hAnsi="Times New Roman" w:cs="Times New Roman"/>
          <w:b/>
          <w:bCs/>
          <w:color w:val="ED7D31" w:themeColor="accent2"/>
        </w:rPr>
        <w:t>etylu</w:t>
      </w:r>
      <w:r>
        <w:rPr>
          <w:rFonts w:ascii="Times New Roman" w:hAnsi="Times New Roman" w:cs="Times New Roman"/>
          <w:b/>
          <w:bCs/>
          <w:color w:val="00B050"/>
        </w:rPr>
        <w:t xml:space="preserve"> </w:t>
      </w:r>
    </w:p>
    <w:p w14:paraId="48107213" w14:textId="5F07B56C" w:rsidR="00AE4B7B" w:rsidRDefault="00AE4B7B" w:rsidP="00AE4B7B">
      <w:pPr>
        <w:tabs>
          <w:tab w:val="left" w:pos="3360"/>
        </w:tabs>
        <w:jc w:val="both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B0F0"/>
          <w:sz w:val="20"/>
          <w:szCs w:val="20"/>
        </w:rPr>
        <w:t>(</w:t>
      </w:r>
      <w:r w:rsidRPr="00AE4B7B">
        <w:rPr>
          <w:rFonts w:ascii="Times New Roman" w:hAnsi="Times New Roman" w:cs="Times New Roman"/>
          <w:b/>
          <w:bCs/>
          <w:color w:val="00B0F0"/>
          <w:sz w:val="20"/>
          <w:szCs w:val="20"/>
        </w:rPr>
        <w:t>kwas etanowy</w:t>
      </w:r>
      <w:r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)   </w:t>
      </w:r>
      <w:r w:rsidRPr="00AE4B7B">
        <w:rPr>
          <w:rFonts w:ascii="Times New Roman" w:hAnsi="Times New Roman" w:cs="Times New Roman"/>
          <w:b/>
          <w:bCs/>
          <w:color w:val="ED7D31" w:themeColor="accent2"/>
          <w:sz w:val="20"/>
          <w:szCs w:val="20"/>
        </w:rPr>
        <w:t xml:space="preserve">(alkohol etylowy)         </w:t>
      </w:r>
      <w:r w:rsidRPr="00AE4B7B">
        <w:rPr>
          <w:rFonts w:ascii="Times New Roman" w:hAnsi="Times New Roman" w:cs="Times New Roman"/>
          <w:b/>
          <w:bCs/>
          <w:color w:val="00B0F0"/>
          <w:sz w:val="20"/>
          <w:szCs w:val="20"/>
        </w:rPr>
        <w:t>(etanian</w:t>
      </w: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Pr="00AE4B7B">
        <w:rPr>
          <w:rFonts w:ascii="Times New Roman" w:hAnsi="Times New Roman" w:cs="Times New Roman"/>
          <w:b/>
          <w:bCs/>
          <w:color w:val="ED7D31" w:themeColor="accent2"/>
          <w:sz w:val="20"/>
          <w:szCs w:val="20"/>
        </w:rPr>
        <w:t>etylu)</w:t>
      </w:r>
    </w:p>
    <w:p w14:paraId="3A7BCEAC" w14:textId="77777777" w:rsidR="001E0B25" w:rsidRDefault="001E0B25" w:rsidP="00632C7C">
      <w:pPr>
        <w:spacing w:after="0" w:line="360" w:lineRule="auto"/>
        <w:jc w:val="both"/>
        <w:rPr>
          <w:rFonts w:ascii="Times New Roman" w:hAnsi="Times New Roman" w:cs="Times New Roman"/>
          <w:color w:val="BF8F00" w:themeColor="accent4" w:themeShade="BF"/>
          <w:shd w:val="clear" w:color="auto" w:fill="FFFFFF"/>
        </w:rPr>
      </w:pPr>
    </w:p>
    <w:p w14:paraId="1A154238" w14:textId="13ACA3B9" w:rsidR="003419EE" w:rsidRDefault="001E0B25" w:rsidP="00632C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BF8F00" w:themeColor="accent4" w:themeShade="BF"/>
          <w:shd w:val="clear" w:color="auto" w:fill="FFFFFF"/>
        </w:rPr>
        <w:t>E</w:t>
      </w:r>
      <w:r w:rsidRPr="00632C7C">
        <w:rPr>
          <w:rFonts w:ascii="Times New Roman" w:hAnsi="Times New Roman" w:cs="Times New Roman"/>
          <w:color w:val="BF8F00" w:themeColor="accent4" w:themeShade="BF"/>
          <w:shd w:val="clear" w:color="auto" w:fill="FFFFFF"/>
        </w:rPr>
        <w:t>stry</w:t>
      </w:r>
      <w:r w:rsidRPr="00632C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powstają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</w:t>
      </w:r>
      <w:r w:rsidRPr="00632C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32C7C" w:rsidRPr="00632C7C">
        <w:rPr>
          <w:rFonts w:ascii="Times New Roman" w:hAnsi="Times New Roman" w:cs="Times New Roman"/>
          <w:color w:val="000000" w:themeColor="text1"/>
          <w:shd w:val="clear" w:color="auto" w:fill="FFFFFF"/>
        </w:rPr>
        <w:t>wyniku reakcji kwasu karboksylowego i alkoholu</w:t>
      </w:r>
      <w:r w:rsidR="00632C7C" w:rsidRPr="00632C7C"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r w:rsidR="00632C7C" w:rsidRPr="00632C7C">
        <w:rPr>
          <w:rFonts w:ascii="Times New Roman" w:hAnsi="Times New Roman" w:cs="Times New Roman"/>
          <w:color w:val="000000" w:themeColor="text1"/>
          <w:shd w:val="clear" w:color="auto" w:fill="FFFFFF"/>
        </w:rPr>
        <w:t>Reakcję tę nazywa się</w:t>
      </w:r>
      <w:r w:rsidR="00632C7C" w:rsidRPr="00632C7C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632C7C" w:rsidRPr="00632C7C">
        <w:rPr>
          <w:rFonts w:ascii="Times New Roman" w:hAnsi="Times New Roman" w:cs="Times New Roman"/>
          <w:b/>
          <w:bCs/>
          <w:color w:val="BF8F00" w:themeColor="accent4" w:themeShade="BF"/>
          <w:shd w:val="clear" w:color="auto" w:fill="FFFFFF"/>
        </w:rPr>
        <w:t>reakcją estryfikacji</w:t>
      </w:r>
      <w:r w:rsidR="00632C7C" w:rsidRPr="00632C7C">
        <w:rPr>
          <w:rFonts w:ascii="Times New Roman" w:hAnsi="Times New Roman" w:cs="Times New Roman"/>
          <w:color w:val="1B1B1B"/>
          <w:shd w:val="clear" w:color="auto" w:fill="FFFFFF"/>
        </w:rPr>
        <w:t>.</w:t>
      </w:r>
      <w:r w:rsidR="00632C7C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632C7C" w:rsidRPr="007830D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Stężony kwas siarkowy (VI)</w:t>
      </w:r>
      <w:r w:rsidR="00632C7C" w:rsidRPr="00632C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jest niezbędny do przeprowadzenia tej reakcji i pełni rolę </w:t>
      </w:r>
      <w:r w:rsidR="00632C7C" w:rsidRPr="00AE4B7B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katalizatora</w:t>
      </w:r>
      <w:r w:rsidR="007830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(czyli przyspiesza reakcję chemiczną)</w:t>
      </w:r>
      <w:r w:rsidR="00632C7C" w:rsidRPr="00632C7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7830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4B250D0F" w14:textId="792E6EDC" w:rsidR="00033418" w:rsidRDefault="00033418" w:rsidP="00632C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5FF0D3" w14:textId="77777777" w:rsidR="00AE760E" w:rsidRDefault="00AE760E" w:rsidP="00632C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C997CB" w14:textId="4CA68EB7" w:rsidR="00AE760E" w:rsidRPr="00AE760E" w:rsidRDefault="00033418" w:rsidP="00AE76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="00AE760E" w:rsidRPr="00AE760E">
        <w:rPr>
          <w:rFonts w:ascii="Times New Roman" w:hAnsi="Times New Roman" w:cs="Times New Roman"/>
          <w:color w:val="000000" w:themeColor="text1"/>
        </w:rPr>
        <w:t>Zasady nomenklatury estrów</w:t>
      </w:r>
    </w:p>
    <w:p w14:paraId="35435DC9" w14:textId="3EFDC37D" w:rsidR="00AE760E" w:rsidRDefault="00AE760E" w:rsidP="00AE76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760E">
        <w:rPr>
          <w:rFonts w:ascii="Times New Roman" w:hAnsi="Times New Roman" w:cs="Times New Roman"/>
          <w:color w:val="000000" w:themeColor="text1"/>
        </w:rPr>
        <w:t xml:space="preserve">Podając nazwę danego estru, </w:t>
      </w:r>
      <w:r w:rsidRPr="00AE760E">
        <w:rPr>
          <w:rFonts w:ascii="Times New Roman" w:hAnsi="Times New Roman" w:cs="Times New Roman"/>
          <w:b/>
          <w:bCs/>
          <w:color w:val="000000" w:themeColor="text1"/>
        </w:rPr>
        <w:t>najpierw</w:t>
      </w:r>
      <w:r w:rsidRPr="00AE760E">
        <w:rPr>
          <w:rFonts w:ascii="Times New Roman" w:hAnsi="Times New Roman" w:cs="Times New Roman"/>
          <w:color w:val="000000" w:themeColor="text1"/>
        </w:rPr>
        <w:t xml:space="preserve"> wymienia się </w:t>
      </w:r>
      <w:r w:rsidRPr="00AE760E">
        <w:rPr>
          <w:rFonts w:ascii="Times New Roman" w:hAnsi="Times New Roman" w:cs="Times New Roman"/>
          <w:b/>
          <w:bCs/>
          <w:color w:val="000000" w:themeColor="text1"/>
        </w:rPr>
        <w:t>wyraz pochodzący od kwasu karboksylowego</w:t>
      </w:r>
      <w:r w:rsidRPr="00AE760E">
        <w:rPr>
          <w:rFonts w:ascii="Times New Roman" w:hAnsi="Times New Roman" w:cs="Times New Roman"/>
          <w:color w:val="000000" w:themeColor="text1"/>
        </w:rPr>
        <w:t xml:space="preserve">, dodając do niego końcówkę </w:t>
      </w:r>
      <w:r w:rsidRPr="00AE760E">
        <w:rPr>
          <w:rFonts w:ascii="Times New Roman" w:hAnsi="Times New Roman" w:cs="Times New Roman"/>
          <w:b/>
          <w:bCs/>
          <w:color w:val="000000" w:themeColor="text1"/>
        </w:rPr>
        <w:t>-an</w:t>
      </w:r>
      <w:r w:rsidRPr="00AE760E">
        <w:rPr>
          <w:rFonts w:ascii="Times New Roman" w:hAnsi="Times New Roman" w:cs="Times New Roman"/>
          <w:color w:val="000000" w:themeColor="text1"/>
        </w:rPr>
        <w:t xml:space="preserve">, a później </w:t>
      </w:r>
      <w:r w:rsidRPr="00AE760E">
        <w:rPr>
          <w:rFonts w:ascii="Times New Roman" w:hAnsi="Times New Roman" w:cs="Times New Roman"/>
          <w:b/>
          <w:bCs/>
          <w:color w:val="000000" w:themeColor="text1"/>
        </w:rPr>
        <w:t>drugi wyraz określający alkil pochodzący od alkoholu</w:t>
      </w:r>
      <w:r w:rsidRPr="00AE760E">
        <w:rPr>
          <w:rFonts w:ascii="Times New Roman" w:hAnsi="Times New Roman" w:cs="Times New Roman"/>
          <w:color w:val="000000" w:themeColor="text1"/>
        </w:rPr>
        <w:t xml:space="preserve">; np. </w:t>
      </w:r>
      <w:r>
        <w:rPr>
          <w:rFonts w:ascii="Times New Roman" w:hAnsi="Times New Roman" w:cs="Times New Roman"/>
          <w:color w:val="000000" w:themeColor="text1"/>
        </w:rPr>
        <w:t>butynian</w:t>
      </w:r>
      <w:r w:rsidRPr="00AE760E">
        <w:rPr>
          <w:rFonts w:ascii="Times New Roman" w:hAnsi="Times New Roman" w:cs="Times New Roman"/>
          <w:color w:val="000000" w:themeColor="text1"/>
        </w:rPr>
        <w:t xml:space="preserve"> etylu (</w:t>
      </w:r>
      <w:r>
        <w:rPr>
          <w:rFonts w:ascii="Times New Roman" w:hAnsi="Times New Roman" w:cs="Times New Roman"/>
          <w:color w:val="000000" w:themeColor="text1"/>
        </w:rPr>
        <w:t>maślan</w:t>
      </w:r>
      <w:r w:rsidRPr="00AE760E">
        <w:rPr>
          <w:rFonts w:ascii="Times New Roman" w:hAnsi="Times New Roman" w:cs="Times New Roman"/>
          <w:color w:val="000000" w:themeColor="text1"/>
        </w:rPr>
        <w:t xml:space="preserve"> etylu).</w:t>
      </w:r>
    </w:p>
    <w:p w14:paraId="00B19AEE" w14:textId="77777777" w:rsidR="00C42789" w:rsidRDefault="00C42789" w:rsidP="00632C7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9A9067A" w14:textId="77C493B6" w:rsidR="00AE760E" w:rsidRPr="00365F96" w:rsidRDefault="00C42789" w:rsidP="00632C7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65B0"/>
        </w:rPr>
      </w:pPr>
      <w:r w:rsidRPr="00365F96">
        <w:rPr>
          <w:rFonts w:ascii="Times New Roman" w:hAnsi="Times New Roman" w:cs="Times New Roman"/>
          <w:i/>
          <w:iCs/>
          <w:color w:val="0065B0"/>
        </w:rPr>
        <w:t xml:space="preserve">Proszę </w:t>
      </w:r>
      <w:r w:rsidR="00E44593" w:rsidRPr="00365F96">
        <w:rPr>
          <w:rFonts w:ascii="Times New Roman" w:hAnsi="Times New Roman" w:cs="Times New Roman"/>
          <w:i/>
          <w:iCs/>
          <w:color w:val="0065B0"/>
        </w:rPr>
        <w:t>przerysować do zeszytu przedmiotowego</w:t>
      </w:r>
      <w:r w:rsidR="00E44593" w:rsidRPr="00365F96">
        <w:rPr>
          <w:rFonts w:ascii="Times New Roman" w:hAnsi="Times New Roman" w:cs="Times New Roman"/>
          <w:b/>
          <w:bCs/>
          <w:i/>
          <w:iCs/>
          <w:color w:val="0065B0"/>
        </w:rPr>
        <w:t xml:space="preserve"> Tabelę 16. Wzory półstrukturalne i nazwy</w:t>
      </w:r>
      <w:r w:rsidR="00150437">
        <w:rPr>
          <w:rFonts w:ascii="Times New Roman" w:hAnsi="Times New Roman" w:cs="Times New Roman"/>
          <w:b/>
          <w:bCs/>
          <w:i/>
          <w:iCs/>
          <w:color w:val="0065B0"/>
        </w:rPr>
        <w:t xml:space="preserve"> 4</w:t>
      </w:r>
      <w:r w:rsidR="00E44593" w:rsidRPr="00365F96">
        <w:rPr>
          <w:rFonts w:ascii="Times New Roman" w:hAnsi="Times New Roman" w:cs="Times New Roman"/>
          <w:b/>
          <w:bCs/>
          <w:i/>
          <w:iCs/>
          <w:color w:val="0065B0"/>
        </w:rPr>
        <w:t xml:space="preserve"> wybranych estrów.</w:t>
      </w:r>
    </w:p>
    <w:p w14:paraId="4DD058CC" w14:textId="77777777" w:rsidR="00E44593" w:rsidRDefault="00E44593" w:rsidP="00632C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DC5F25A" w14:textId="26CAD168" w:rsidR="00033418" w:rsidRDefault="00AE760E" w:rsidP="00632C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="00033418">
        <w:rPr>
          <w:rFonts w:ascii="Times New Roman" w:hAnsi="Times New Roman" w:cs="Times New Roman"/>
          <w:color w:val="000000" w:themeColor="text1"/>
        </w:rPr>
        <w:t>Właściwości estrów niższych kwasów karboksylowych oraz kwasów organicznych o dłuższych łańcuchach</w:t>
      </w:r>
      <w:r w:rsidR="00F62958">
        <w:rPr>
          <w:rFonts w:ascii="Times New Roman" w:hAnsi="Times New Roman" w:cs="Times New Roman"/>
          <w:color w:val="000000" w:themeColor="text1"/>
        </w:rPr>
        <w:t xml:space="preserve"> </w:t>
      </w:r>
      <w:r w:rsidR="00033418">
        <w:rPr>
          <w:rFonts w:ascii="Times New Roman" w:hAnsi="Times New Roman" w:cs="Times New Roman"/>
          <w:color w:val="000000" w:themeColor="text1"/>
        </w:rPr>
        <w:t>węglowych</w:t>
      </w:r>
    </w:p>
    <w:p w14:paraId="1BCA1085" w14:textId="2E4EBCEA" w:rsidR="00033418" w:rsidRDefault="00033418" w:rsidP="00632C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B2A8EAD" wp14:editId="79ABA9D0">
            <wp:extent cx="6400800" cy="2468880"/>
            <wp:effectExtent l="38100" t="38100" r="38100" b="4572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7465BF3" w14:textId="444C3034" w:rsidR="00033418" w:rsidRPr="001E0B25" w:rsidRDefault="00033418" w:rsidP="00632C7C">
      <w:pPr>
        <w:spacing w:after="0" w:line="360" w:lineRule="auto"/>
        <w:jc w:val="both"/>
        <w:rPr>
          <w:rFonts w:ascii="Times New Roman" w:hAnsi="Times New Roman" w:cs="Times New Roman"/>
          <w:color w:val="BF8F00" w:themeColor="accent4" w:themeShade="BF"/>
          <w:shd w:val="clear" w:color="auto" w:fill="FFFFFF"/>
        </w:rPr>
      </w:pPr>
    </w:p>
    <w:p w14:paraId="43D33D97" w14:textId="07D6974E" w:rsidR="00632C7C" w:rsidRDefault="00F62958" w:rsidP="00F62958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Estry</w:t>
      </w:r>
      <w:r w:rsidR="00173408">
        <w:rPr>
          <w:rFonts w:ascii="Times New Roman" w:hAnsi="Times New Roman" w:cs="Times New Roman"/>
          <w:color w:val="1B1B1B"/>
          <w:shd w:val="clear" w:color="auto" w:fill="FFFFFF"/>
        </w:rPr>
        <w:t>, podobnie jak alkohole i kwasy karboksylowe,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ulegają reakcjom spalania:</w:t>
      </w:r>
    </w:p>
    <w:p w14:paraId="71544720" w14:textId="34C84025" w:rsidR="00F62958" w:rsidRDefault="00173408" w:rsidP="0017340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D55E93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całkowitego</w:t>
      </w:r>
      <w:r>
        <w:rPr>
          <w:rFonts w:ascii="Times New Roman" w:hAnsi="Times New Roman" w:cs="Times New Roman"/>
          <w:color w:val="1B1B1B"/>
          <w:shd w:val="clear" w:color="auto" w:fill="FFFFFF"/>
        </w:rPr>
        <w:t>: CH</w:t>
      </w:r>
      <w:r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1B1B1B"/>
          <w:shd w:val="clear" w:color="auto" w:fill="FFFFFF"/>
        </w:rPr>
        <w:t>COOC</w:t>
      </w:r>
      <w:r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1B1B1B"/>
          <w:shd w:val="clear" w:color="auto" w:fill="FFFFFF"/>
        </w:rPr>
        <w:t>H</w:t>
      </w:r>
      <w:r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7</w:t>
      </w:r>
      <w:r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color w:val="1B1B1B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1B1B1B"/>
                <w:shd w:val="clear" w:color="auto" w:fill="FFFFFF"/>
              </w:rPr>
              <m:t>13</m:t>
            </m:r>
          </m:num>
          <m:den>
            <m:r>
              <w:rPr>
                <w:rFonts w:ascii="Cambria Math" w:hAnsi="Cambria Math" w:cs="Times New Roman"/>
                <w:color w:val="1B1B1B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1B1B1B"/>
            <w:shd w:val="clear" w:color="auto" w:fill="FFFFFF"/>
          </w:rPr>
          <m:t xml:space="preserve"> </m:t>
        </m:r>
      </m:oMath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→  5 CO</w:t>
      </w:r>
      <w:r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+ 5 H</w:t>
      </w:r>
      <w:r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1B1B1B"/>
          <w:shd w:val="clear" w:color="auto" w:fill="FFFFFF"/>
        </w:rPr>
        <w:t>O / ‧ 2</w:t>
      </w:r>
    </w:p>
    <w:p w14:paraId="0151A37C" w14:textId="2B3A99C5" w:rsidR="00664924" w:rsidRPr="00D55E93" w:rsidRDefault="00664924" w:rsidP="00D55E9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                  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2 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>CH</w:t>
      </w:r>
      <w:r w:rsidRPr="00664924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3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>COOC</w:t>
      </w:r>
      <w:r w:rsidRPr="00664924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3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>H</w:t>
      </w:r>
      <w:r w:rsidRPr="00664924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 xml:space="preserve">7 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 xml:space="preserve">+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13 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Pr="00664924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2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 xml:space="preserve"> →  </w:t>
      </w:r>
      <w:r>
        <w:rPr>
          <w:rFonts w:ascii="Times New Roman" w:hAnsi="Times New Roman" w:cs="Times New Roman"/>
          <w:color w:val="1B1B1B"/>
          <w:shd w:val="clear" w:color="auto" w:fill="FFFFFF"/>
        </w:rPr>
        <w:t>10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 xml:space="preserve"> CO</w:t>
      </w:r>
      <w:r w:rsidRPr="00664924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2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 xml:space="preserve"> + </w:t>
      </w:r>
      <w:r>
        <w:rPr>
          <w:rFonts w:ascii="Times New Roman" w:hAnsi="Times New Roman" w:cs="Times New Roman"/>
          <w:color w:val="1B1B1B"/>
          <w:shd w:val="clear" w:color="auto" w:fill="FFFFFF"/>
        </w:rPr>
        <w:t>10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 xml:space="preserve"> H</w:t>
      </w:r>
      <w:r w:rsidRPr="00664924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2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 xml:space="preserve">O </w:t>
      </w:r>
    </w:p>
    <w:p w14:paraId="28052B20" w14:textId="0A18AC32" w:rsidR="00173408" w:rsidRDefault="00173408" w:rsidP="0017340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D55E93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niecałkowitego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: </w:t>
      </w:r>
      <w:r w:rsidR="00664924">
        <w:rPr>
          <w:rFonts w:ascii="Times New Roman" w:hAnsi="Times New Roman" w:cs="Times New Roman"/>
          <w:color w:val="1B1B1B"/>
          <w:shd w:val="clear" w:color="auto" w:fill="FFFFFF"/>
        </w:rPr>
        <w:t>CH</w:t>
      </w:r>
      <w:r w:rsidR="00664924"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3</w:t>
      </w:r>
      <w:r w:rsidR="00664924">
        <w:rPr>
          <w:rFonts w:ascii="Times New Roman" w:hAnsi="Times New Roman" w:cs="Times New Roman"/>
          <w:color w:val="1B1B1B"/>
          <w:shd w:val="clear" w:color="auto" w:fill="FFFFFF"/>
        </w:rPr>
        <w:t>COOC</w:t>
      </w:r>
      <w:r w:rsidR="00664924"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3</w:t>
      </w:r>
      <w:r w:rsidR="00664924">
        <w:rPr>
          <w:rFonts w:ascii="Times New Roman" w:hAnsi="Times New Roman" w:cs="Times New Roman"/>
          <w:color w:val="1B1B1B"/>
          <w:shd w:val="clear" w:color="auto" w:fill="FFFFFF"/>
        </w:rPr>
        <w:t>H</w:t>
      </w:r>
      <w:r w:rsidR="00664924"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7</w:t>
      </w:r>
      <w:r w:rsidR="00664924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 xml:space="preserve"> </w:t>
      </w:r>
      <w:r w:rsidR="00664924">
        <w:rPr>
          <w:rFonts w:ascii="Times New Roman" w:hAnsi="Times New Roman" w:cs="Times New Roman"/>
          <w:color w:val="1B1B1B"/>
          <w:shd w:val="clear" w:color="auto" w:fill="FFFFFF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color w:val="1B1B1B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1B1B1B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color w:val="1B1B1B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1B1B1B"/>
            <w:shd w:val="clear" w:color="auto" w:fill="FFFFFF"/>
          </w:rPr>
          <m:t xml:space="preserve"> </m:t>
        </m:r>
      </m:oMath>
      <w:r w:rsidR="00664924"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664924"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2</w:t>
      </w:r>
      <w:r w:rsidR="00664924">
        <w:rPr>
          <w:rFonts w:ascii="Times New Roman" w:hAnsi="Times New Roman" w:cs="Times New Roman"/>
          <w:color w:val="1B1B1B"/>
          <w:shd w:val="clear" w:color="auto" w:fill="FFFFFF"/>
        </w:rPr>
        <w:t xml:space="preserve"> →  5 C + 5 H</w:t>
      </w:r>
      <w:r w:rsidR="00664924"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2</w:t>
      </w:r>
      <w:r w:rsidR="00664924">
        <w:rPr>
          <w:rFonts w:ascii="Times New Roman" w:hAnsi="Times New Roman" w:cs="Times New Roman"/>
          <w:color w:val="1B1B1B"/>
          <w:shd w:val="clear" w:color="auto" w:fill="FFFFFF"/>
        </w:rPr>
        <w:t>O / ‧ 2</w:t>
      </w:r>
    </w:p>
    <w:p w14:paraId="70C662A1" w14:textId="4F3F3ECD" w:rsidR="00664924" w:rsidRDefault="00D55E93" w:rsidP="00664924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                         2 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>CH</w:t>
      </w:r>
      <w:r w:rsidRPr="00664924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3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>COOC</w:t>
      </w:r>
      <w:r w:rsidRPr="00664924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3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>H</w:t>
      </w:r>
      <w:r w:rsidRPr="00664924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 xml:space="preserve">7 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 xml:space="preserve">+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3 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Pr="00664924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2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 xml:space="preserve"> →  </w:t>
      </w:r>
      <w:r>
        <w:rPr>
          <w:rFonts w:ascii="Times New Roman" w:hAnsi="Times New Roman" w:cs="Times New Roman"/>
          <w:color w:val="1B1B1B"/>
          <w:shd w:val="clear" w:color="auto" w:fill="FFFFFF"/>
        </w:rPr>
        <w:t>10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 xml:space="preserve"> C + </w:t>
      </w:r>
      <w:r>
        <w:rPr>
          <w:rFonts w:ascii="Times New Roman" w:hAnsi="Times New Roman" w:cs="Times New Roman"/>
          <w:color w:val="1B1B1B"/>
          <w:shd w:val="clear" w:color="auto" w:fill="FFFFFF"/>
        </w:rPr>
        <w:t>10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 xml:space="preserve"> H</w:t>
      </w:r>
      <w:r w:rsidRPr="00664924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2</w:t>
      </w:r>
      <w:r w:rsidRPr="00664924">
        <w:rPr>
          <w:rFonts w:ascii="Times New Roman" w:hAnsi="Times New Roman" w:cs="Times New Roman"/>
          <w:color w:val="1B1B1B"/>
          <w:shd w:val="clear" w:color="auto" w:fill="FFFFFF"/>
        </w:rPr>
        <w:t>O</w:t>
      </w:r>
    </w:p>
    <w:p w14:paraId="34155335" w14:textId="751C889F" w:rsidR="00173408" w:rsidRPr="00173408" w:rsidRDefault="00173408" w:rsidP="0017340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D55E93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półspalania</w:t>
      </w:r>
      <w:r>
        <w:rPr>
          <w:rFonts w:ascii="Times New Roman" w:hAnsi="Times New Roman" w:cs="Times New Roman"/>
          <w:color w:val="1B1B1B"/>
          <w:shd w:val="clear" w:color="auto" w:fill="FFFFFF"/>
        </w:rPr>
        <w:t>:</w:t>
      </w:r>
      <w:r w:rsidR="00664924">
        <w:rPr>
          <w:rFonts w:ascii="Times New Roman" w:hAnsi="Times New Roman" w:cs="Times New Roman"/>
          <w:color w:val="1B1B1B"/>
          <w:shd w:val="clear" w:color="auto" w:fill="FFFFFF"/>
        </w:rPr>
        <w:t xml:space="preserve"> CH</w:t>
      </w:r>
      <w:r w:rsidR="00664924"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3</w:t>
      </w:r>
      <w:r w:rsidR="00664924">
        <w:rPr>
          <w:rFonts w:ascii="Times New Roman" w:hAnsi="Times New Roman" w:cs="Times New Roman"/>
          <w:color w:val="1B1B1B"/>
          <w:shd w:val="clear" w:color="auto" w:fill="FFFFFF"/>
        </w:rPr>
        <w:t>COOC</w:t>
      </w:r>
      <w:r w:rsidR="00664924"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3</w:t>
      </w:r>
      <w:r w:rsidR="00664924">
        <w:rPr>
          <w:rFonts w:ascii="Times New Roman" w:hAnsi="Times New Roman" w:cs="Times New Roman"/>
          <w:color w:val="1B1B1B"/>
          <w:shd w:val="clear" w:color="auto" w:fill="FFFFFF"/>
        </w:rPr>
        <w:t>H</w:t>
      </w:r>
      <w:r w:rsidR="00664924"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7</w:t>
      </w:r>
      <w:r w:rsidR="00664924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 xml:space="preserve"> </w:t>
      </w:r>
      <w:r w:rsidR="00664924">
        <w:rPr>
          <w:rFonts w:ascii="Times New Roman" w:hAnsi="Times New Roman" w:cs="Times New Roman"/>
          <w:color w:val="1B1B1B"/>
          <w:shd w:val="clear" w:color="auto" w:fill="FFFFFF"/>
        </w:rPr>
        <w:t xml:space="preserve">+ </w:t>
      </w:r>
      <w:r w:rsidR="00D55E93">
        <w:rPr>
          <w:rFonts w:ascii="Times New Roman" w:hAnsi="Times New Roman" w:cs="Times New Roman"/>
          <w:color w:val="1B1B1B"/>
          <w:shd w:val="clear" w:color="auto" w:fill="FFFFFF"/>
        </w:rPr>
        <w:t xml:space="preserve">4 </w:t>
      </w:r>
      <w:r w:rsidR="00664924"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664924"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2</w:t>
      </w:r>
      <w:r w:rsidR="00664924">
        <w:rPr>
          <w:rFonts w:ascii="Times New Roman" w:hAnsi="Times New Roman" w:cs="Times New Roman"/>
          <w:color w:val="1B1B1B"/>
          <w:shd w:val="clear" w:color="auto" w:fill="FFFFFF"/>
        </w:rPr>
        <w:t xml:space="preserve"> →  5 CO + 5 H</w:t>
      </w:r>
      <w:r w:rsidR="00664924" w:rsidRPr="0017340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2</w:t>
      </w:r>
      <w:r w:rsidR="00664924">
        <w:rPr>
          <w:rFonts w:ascii="Times New Roman" w:hAnsi="Times New Roman" w:cs="Times New Roman"/>
          <w:color w:val="1B1B1B"/>
          <w:shd w:val="clear" w:color="auto" w:fill="FFFFFF"/>
        </w:rPr>
        <w:t xml:space="preserve">O </w:t>
      </w:r>
    </w:p>
    <w:p w14:paraId="6CC74C08" w14:textId="77777777" w:rsidR="00F62958" w:rsidRPr="00F62958" w:rsidRDefault="00F62958" w:rsidP="00F62958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60FBBA3D" w14:textId="55BE0E74" w:rsidR="00D24296" w:rsidRDefault="00011ADA" w:rsidP="00011ADA">
      <w:pPr>
        <w:spacing w:after="0"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011ADA">
        <w:rPr>
          <w:rFonts w:ascii="Times New Roman" w:hAnsi="Times New Roman" w:cs="Times New Roman"/>
          <w:color w:val="1B1B1B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1B1B1B"/>
          <w:shd w:val="clear" w:color="auto" w:fill="FFFFFF"/>
        </w:rPr>
        <w:t>Zastosowanie estrów</w:t>
      </w:r>
    </w:p>
    <w:p w14:paraId="773D526D" w14:textId="77777777" w:rsidR="00011ADA" w:rsidRDefault="00011ADA" w:rsidP="00011ADA">
      <w:pPr>
        <w:spacing w:after="0"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0E609A2A" w14:textId="0E76AD07" w:rsidR="00011ADA" w:rsidRPr="00011ADA" w:rsidRDefault="00011ADA" w:rsidP="00011ADA">
      <w:pPr>
        <w:spacing w:after="0" w:line="360" w:lineRule="auto"/>
        <w:rPr>
          <w:rFonts w:ascii="Times New Roman" w:hAnsi="Times New Roman" w:cs="Times New Roman"/>
          <w:i/>
          <w:iCs/>
          <w:color w:val="1B1B1B"/>
          <w:shd w:val="clear" w:color="auto" w:fill="FFFFFF"/>
        </w:rPr>
      </w:pPr>
      <w:r w:rsidRPr="00011ADA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3. </w:t>
      </w:r>
      <w:r w:rsidRPr="00011ADA">
        <w:rPr>
          <w:rFonts w:ascii="Times New Roman" w:hAnsi="Times New Roman" w:cs="Times New Roman"/>
          <w:color w:val="1B1B1B"/>
          <w:shd w:val="clear" w:color="auto" w:fill="FFFFFF"/>
        </w:rPr>
        <w:t>W ramach pracy domowej</w:t>
      </w: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 </w:t>
      </w:r>
      <w:r w:rsidRPr="00011ADA">
        <w:rPr>
          <w:rFonts w:ascii="Times New Roman" w:hAnsi="Times New Roman" w:cs="Times New Roman"/>
          <w:color w:val="1B1B1B"/>
          <w:shd w:val="clear" w:color="auto" w:fill="FFFFFF"/>
        </w:rPr>
        <w:t>proszę napisać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w zeszycie</w:t>
      </w: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 </w:t>
      </w:r>
      <w:r w:rsidRPr="00011ADA">
        <w:rPr>
          <w:rFonts w:ascii="Times New Roman" w:hAnsi="Times New Roman" w:cs="Times New Roman"/>
          <w:i/>
          <w:iCs/>
          <w:color w:val="1B1B1B"/>
          <w:shd w:val="clear" w:color="auto" w:fill="FFFFFF"/>
        </w:rPr>
        <w:t>Zastosowanie estrów</w:t>
      </w:r>
      <w:r>
        <w:rPr>
          <w:rFonts w:ascii="Times New Roman" w:hAnsi="Times New Roman" w:cs="Times New Roman"/>
          <w:i/>
          <w:iCs/>
          <w:color w:val="1B1B1B"/>
          <w:shd w:val="clear" w:color="auto" w:fill="FFFFFF"/>
        </w:rPr>
        <w:t>.</w:t>
      </w:r>
    </w:p>
    <w:p w14:paraId="44A045E9" w14:textId="687FB03A" w:rsidR="003419EE" w:rsidRDefault="003419EE" w:rsidP="00D2429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</w:pPr>
    </w:p>
    <w:p w14:paraId="47A9FC53" w14:textId="51AF6FAE" w:rsidR="00455186" w:rsidRDefault="00011ADA" w:rsidP="00D55E93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07.05.2020   </w:t>
      </w:r>
    </w:p>
    <w:p w14:paraId="525C4C7D" w14:textId="77777777" w:rsidR="00011ADA" w:rsidRDefault="00011ADA" w:rsidP="00D55E93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4F9B0E1" w14:textId="77777777" w:rsidR="00011ADA" w:rsidRDefault="00011ADA" w:rsidP="00011AD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Proszę w zeszycie przedmiotowym napisać temat lekcji:</w:t>
      </w:r>
    </w:p>
    <w:p w14:paraId="6A038133" w14:textId="77777777" w:rsidR="00011ADA" w:rsidRDefault="00011ADA" w:rsidP="00011ADA">
      <w:pPr>
        <w:spacing w:after="0" w:line="360" w:lineRule="auto"/>
        <w:rPr>
          <w:rFonts w:ascii="Times New Roman" w:hAnsi="Times New Roman" w:cs="Times New Roman"/>
        </w:rPr>
      </w:pPr>
    </w:p>
    <w:p w14:paraId="23807D16" w14:textId="278213D2" w:rsidR="00011ADA" w:rsidRDefault="00011ADA" w:rsidP="00011AD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 2: </w:t>
      </w:r>
      <w:r>
        <w:rPr>
          <w:rFonts w:ascii="Times New Roman" w:hAnsi="Times New Roman" w:cs="Times New Roman"/>
        </w:rPr>
        <w:t>Estry – część druga.</w:t>
      </w:r>
    </w:p>
    <w:p w14:paraId="134B7CA0" w14:textId="6B243283" w:rsidR="00011ADA" w:rsidRDefault="00427B68" w:rsidP="00427B68">
      <w:pPr>
        <w:tabs>
          <w:tab w:val="left" w:pos="8268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1F8D27A" w14:textId="0762A07A" w:rsidR="00011ADA" w:rsidRDefault="00011ADA" w:rsidP="00011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</w:t>
      </w:r>
      <w:r w:rsidR="00B93BDA">
        <w:rPr>
          <w:rFonts w:ascii="Times New Roman" w:hAnsi="Times New Roman" w:cs="Times New Roman"/>
        </w:rPr>
        <w:t>zapisać w zeszycie przykłady reakcji estryfikacji</w:t>
      </w:r>
      <w:r>
        <w:rPr>
          <w:rFonts w:ascii="Times New Roman" w:hAnsi="Times New Roman" w:cs="Times New Roman"/>
        </w:rPr>
        <w:t>:</w:t>
      </w:r>
    </w:p>
    <w:p w14:paraId="76BC84E4" w14:textId="784CF3DE" w:rsidR="00011ADA" w:rsidRDefault="00011ADA" w:rsidP="00BA3958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242420C" wp14:editId="7833828C">
            <wp:extent cx="5528534" cy="40309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942" cy="406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7C679" w14:textId="4EBF85AD" w:rsidR="00B93BDA" w:rsidRDefault="00B93BDA" w:rsidP="00D55E93">
      <w:pPr>
        <w:spacing w:after="0"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B93BDA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3. </w:t>
      </w:r>
      <w:r w:rsidRPr="00B93BDA">
        <w:rPr>
          <w:rFonts w:ascii="Times New Roman" w:hAnsi="Times New Roman" w:cs="Times New Roman"/>
          <w:color w:val="1B1B1B"/>
          <w:shd w:val="clear" w:color="auto" w:fill="FFFFFF"/>
        </w:rPr>
        <w:t>P</w:t>
      </w:r>
      <w:r w:rsidR="00150437">
        <w:rPr>
          <w:rFonts w:ascii="Times New Roman" w:hAnsi="Times New Roman" w:cs="Times New Roman"/>
          <w:color w:val="1B1B1B"/>
          <w:shd w:val="clear" w:color="auto" w:fill="FFFFFF"/>
        </w:rPr>
        <w:t>onownie p</w:t>
      </w:r>
      <w:r w:rsidRPr="00B93BDA">
        <w:rPr>
          <w:rFonts w:ascii="Times New Roman" w:hAnsi="Times New Roman" w:cs="Times New Roman"/>
          <w:color w:val="1B1B1B"/>
          <w:shd w:val="clear" w:color="auto" w:fill="FFFFFF"/>
        </w:rPr>
        <w:t xml:space="preserve">rzeanalizuj powyższe przykłady reakcji estryfikacji, a następnie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samodzielnie </w:t>
      </w:r>
      <w:r w:rsidRPr="00B93BDA">
        <w:rPr>
          <w:rFonts w:ascii="Times New Roman" w:hAnsi="Times New Roman" w:cs="Times New Roman"/>
          <w:color w:val="1B1B1B"/>
          <w:shd w:val="clear" w:color="auto" w:fill="FFFFFF"/>
        </w:rPr>
        <w:t>wykonaj zadania:</w:t>
      </w:r>
    </w:p>
    <w:p w14:paraId="576A2F47" w14:textId="77777777" w:rsidR="00BA3958" w:rsidRDefault="00BA3958" w:rsidP="00D55E93">
      <w:pPr>
        <w:spacing w:after="0"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1C916DF4" w14:textId="0A5E47CF" w:rsidR="00BA3958" w:rsidRDefault="00BA3958" w:rsidP="00D55E93">
      <w:pPr>
        <w:spacing w:after="0"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BA3958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Zad. 1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Napisz równania reakcji spalania całkowitego, niecałkowitego i reakcji półspalania </w:t>
      </w:r>
      <w:r w:rsidR="00B40A2D">
        <w:rPr>
          <w:rFonts w:ascii="Times New Roman" w:hAnsi="Times New Roman" w:cs="Times New Roman"/>
          <w:color w:val="1B1B1B"/>
          <w:shd w:val="clear" w:color="auto" w:fill="FFFFFF"/>
        </w:rPr>
        <w:t>octanu metylu.</w:t>
      </w:r>
    </w:p>
    <w:p w14:paraId="66D59D6D" w14:textId="2C055F07" w:rsidR="00BA3958" w:rsidRDefault="00BA3958" w:rsidP="00D55E93">
      <w:pPr>
        <w:spacing w:after="0"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418F2F89" w14:textId="77777777" w:rsidR="00BA3958" w:rsidRPr="006917AF" w:rsidRDefault="00BA3958" w:rsidP="00BA3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58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Zad. 2</w:t>
      </w:r>
      <w:r w:rsidRPr="00BA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958">
        <w:rPr>
          <w:rFonts w:ascii="Times New Roman" w:hAnsi="Times New Roman" w:cs="Times New Roman"/>
          <w:bCs/>
        </w:rPr>
        <w:t>Uzupełnij równania reakcji estryfikacji. Nazwij substraty i produkty reakcji.</w:t>
      </w:r>
    </w:p>
    <w:p w14:paraId="0469E333" w14:textId="1C8A3AEF" w:rsidR="00BA3958" w:rsidRPr="0040152D" w:rsidRDefault="00BA3958" w:rsidP="00BA39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1E1EB" w14:textId="77777777" w:rsidR="009477A4" w:rsidRPr="00B40A2D" w:rsidRDefault="009477A4" w:rsidP="009477A4">
      <w:pPr>
        <w:jc w:val="both"/>
        <w:rPr>
          <w:rFonts w:ascii="Times New Roman" w:hAnsi="Times New Roman" w:cs="Times New Roman"/>
          <w:b/>
          <w:lang w:val="en-US"/>
        </w:rPr>
      </w:pPr>
      <w:r w:rsidRPr="00BA3958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BA3958">
        <w:rPr>
          <w:rFonts w:ascii="Times New Roman" w:hAnsi="Times New Roman" w:cs="Times New Roman"/>
          <w:b/>
          <w:lang w:val="en-US"/>
        </w:rPr>
        <w:t>H</w:t>
      </w:r>
      <w:r>
        <w:rPr>
          <w:rFonts w:ascii="Times New Roman" w:hAnsi="Times New Roman" w:cs="Times New Roman"/>
          <w:b/>
          <w:vertAlign w:val="subscript"/>
          <w:lang w:val="en-US"/>
        </w:rPr>
        <w:t>5</w:t>
      </w:r>
      <w:r w:rsidRPr="00B40A2D">
        <w:rPr>
          <w:rFonts w:ascii="Times New Roman" w:hAnsi="Times New Roman" w:cs="Times New Roman"/>
          <w:b/>
          <w:lang w:val="en-US"/>
        </w:rPr>
        <w:t>CO</w:t>
      </w:r>
      <w:r w:rsidRPr="00BA3958">
        <w:rPr>
          <w:rFonts w:ascii="Times New Roman" w:hAnsi="Times New Roman" w:cs="Times New Roman"/>
          <w:b/>
          <w:lang w:val="en-US"/>
        </w:rPr>
        <w:t xml:space="preserve">OH  + </w:t>
      </w:r>
      <w:r>
        <w:rPr>
          <w:rFonts w:ascii="Times New Roman" w:hAnsi="Times New Roman" w:cs="Times New Roman"/>
          <w:b/>
          <w:lang w:val="en-US"/>
        </w:rPr>
        <w:t>CH</w:t>
      </w:r>
      <w:r w:rsidRPr="00B40A2D">
        <w:rPr>
          <w:rFonts w:ascii="Times New Roman" w:hAnsi="Times New Roman" w:cs="Times New Roman"/>
          <w:b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lang w:val="en-US"/>
        </w:rPr>
        <w:t>OH</w:t>
      </w:r>
      <w:r w:rsidRPr="00BA3958">
        <w:rPr>
          <w:rFonts w:ascii="Times New Roman" w:hAnsi="Times New Roman" w:cs="Times New Roman"/>
          <w:b/>
          <w:lang w:val="en-US"/>
        </w:rPr>
        <w:t xml:space="preserve">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b/>
                <w:lang w:val="en-US"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eastAsiaTheme="minorEastAsia" w:hAnsi="Cambria Math" w:cs="Times New Roman"/>
                    <w:b/>
                    <w:lang w:val="en-US"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 xml:space="preserve">stęż.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 xml:space="preserve">2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SO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4</m:t>
                    </m:r>
                  </m:sub>
                </m:sSub>
              </m:e>
            </m:groupChr>
          </m:e>
        </m:box>
      </m:oMath>
      <w:r w:rsidRPr="00BA3958">
        <w:rPr>
          <w:rFonts w:ascii="Times New Roman" w:eastAsiaTheme="minorEastAsia" w:hAnsi="Times New Roman" w:cs="Times New Roman"/>
          <w:b/>
          <w:lang w:val="en-US"/>
        </w:rPr>
        <w:t xml:space="preserve">  </w:t>
      </w:r>
      <w:r w:rsidRPr="00B40A2D">
        <w:rPr>
          <w:rFonts w:ascii="Times New Roman" w:hAnsi="Times New Roman" w:cs="Times New Roman"/>
          <w:bCs/>
          <w:lang w:val="en-US"/>
        </w:rPr>
        <w:t>……………</w:t>
      </w:r>
      <w:r w:rsidRPr="00B40A2D">
        <w:rPr>
          <w:rFonts w:ascii="Times New Roman" w:hAnsi="Times New Roman" w:cs="Times New Roman"/>
          <w:b/>
          <w:vertAlign w:val="subscript"/>
          <w:lang w:val="en-US"/>
        </w:rPr>
        <w:t xml:space="preserve">  </w:t>
      </w:r>
      <w:r w:rsidRPr="00B40A2D">
        <w:rPr>
          <w:rFonts w:ascii="Times New Roman" w:hAnsi="Times New Roman" w:cs="Times New Roman"/>
          <w:b/>
          <w:lang w:val="en-US"/>
        </w:rPr>
        <w:t xml:space="preserve">+  </w:t>
      </w:r>
      <w:r w:rsidRPr="00B40A2D">
        <w:rPr>
          <w:rFonts w:ascii="Times New Roman" w:hAnsi="Times New Roman" w:cs="Times New Roman"/>
          <w:bCs/>
          <w:lang w:val="en-US"/>
        </w:rPr>
        <w:t xml:space="preserve">................... </w:t>
      </w:r>
    </w:p>
    <w:p w14:paraId="7E039180" w14:textId="7DF92FA3" w:rsidR="009477A4" w:rsidRPr="0040152D" w:rsidRDefault="009477A4" w:rsidP="009477A4">
      <w:pPr>
        <w:jc w:val="both"/>
        <w:rPr>
          <w:rFonts w:ascii="Times New Roman" w:hAnsi="Times New Roman" w:cs="Times New Roman"/>
          <w:lang w:val="en-US"/>
        </w:rPr>
      </w:pPr>
      <w:r w:rsidRPr="0040152D">
        <w:rPr>
          <w:rFonts w:ascii="Times New Roman" w:hAnsi="Times New Roman" w:cs="Times New Roman"/>
          <w:lang w:val="en-US"/>
        </w:rPr>
        <w:t xml:space="preserve">…………     ……………                     ......................      ....................    </w:t>
      </w:r>
    </w:p>
    <w:p w14:paraId="5BA58CB4" w14:textId="77777777" w:rsidR="009477A4" w:rsidRDefault="009477A4" w:rsidP="009477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D4D5D4" w14:textId="62A238CC" w:rsidR="00BA3958" w:rsidRPr="00BA3958" w:rsidRDefault="00BA3958" w:rsidP="00BA3958">
      <w:pPr>
        <w:jc w:val="both"/>
        <w:rPr>
          <w:rFonts w:ascii="Times New Roman" w:hAnsi="Times New Roman" w:cs="Times New Roman"/>
          <w:b/>
          <w:lang w:val="en-US"/>
        </w:rPr>
      </w:pPr>
      <w:r w:rsidRPr="00BA3958">
        <w:rPr>
          <w:rFonts w:ascii="Times New Roman" w:hAnsi="Times New Roman" w:cs="Times New Roman"/>
          <w:b/>
          <w:lang w:val="en-US"/>
        </w:rPr>
        <w:t>C</w:t>
      </w:r>
      <w:r w:rsidRPr="00BA3958">
        <w:rPr>
          <w:rFonts w:ascii="Times New Roman" w:hAnsi="Times New Roman" w:cs="Times New Roman"/>
          <w:b/>
          <w:vertAlign w:val="subscript"/>
          <w:lang w:val="en-US"/>
        </w:rPr>
        <w:t>3</w:t>
      </w:r>
      <w:r w:rsidRPr="00BA3958">
        <w:rPr>
          <w:rFonts w:ascii="Times New Roman" w:hAnsi="Times New Roman" w:cs="Times New Roman"/>
          <w:b/>
          <w:lang w:val="en-US"/>
        </w:rPr>
        <w:t>H</w:t>
      </w:r>
      <w:r w:rsidRPr="00BA3958">
        <w:rPr>
          <w:rFonts w:ascii="Times New Roman" w:hAnsi="Times New Roman" w:cs="Times New Roman"/>
          <w:b/>
          <w:vertAlign w:val="subscript"/>
          <w:lang w:val="en-US"/>
        </w:rPr>
        <w:t>7</w:t>
      </w:r>
      <w:r w:rsidRPr="00BA3958">
        <w:rPr>
          <w:rFonts w:ascii="Times New Roman" w:hAnsi="Times New Roman" w:cs="Times New Roman"/>
          <w:b/>
          <w:lang w:val="en-US"/>
        </w:rPr>
        <w:t xml:space="preserve">OH  +  </w:t>
      </w:r>
      <w:r w:rsidRPr="00BA3958">
        <w:rPr>
          <w:rFonts w:ascii="Times New Roman" w:hAnsi="Times New Roman" w:cs="Times New Roman"/>
          <w:bCs/>
          <w:lang w:val="en-US"/>
        </w:rPr>
        <w:t>………….......</w:t>
      </w:r>
      <w:r w:rsidRPr="00BA3958">
        <w:rPr>
          <w:rFonts w:ascii="Times New Roman" w:hAnsi="Times New Roman" w:cs="Times New Roman"/>
          <w:b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b/>
                <w:lang w:val="en-US"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eastAsiaTheme="minorEastAsia" w:hAnsi="Cambria Math" w:cs="Times New Roman"/>
                    <w:b/>
                    <w:lang w:val="en-US"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 xml:space="preserve">stęż.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 xml:space="preserve">2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SO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4</m:t>
                    </m:r>
                  </m:sub>
                </m:sSub>
              </m:e>
            </m:groupChr>
          </m:e>
        </m:box>
      </m:oMath>
      <w:r w:rsidRPr="00BA3958">
        <w:rPr>
          <w:rFonts w:ascii="Times New Roman" w:eastAsiaTheme="minorEastAsia" w:hAnsi="Times New Roman" w:cs="Times New Roman"/>
          <w:b/>
          <w:lang w:val="en-US"/>
        </w:rPr>
        <w:t xml:space="preserve">  </w:t>
      </w:r>
      <w:r w:rsidRPr="00BA3958">
        <w:rPr>
          <w:rFonts w:ascii="Times New Roman" w:hAnsi="Times New Roman" w:cs="Times New Roman"/>
          <w:b/>
          <w:lang w:val="en-US"/>
        </w:rPr>
        <w:t>HCOOC</w:t>
      </w:r>
      <w:r w:rsidRPr="00BA3958">
        <w:rPr>
          <w:rFonts w:ascii="Times New Roman" w:hAnsi="Times New Roman" w:cs="Times New Roman"/>
          <w:b/>
          <w:vertAlign w:val="subscript"/>
          <w:lang w:val="en-US"/>
        </w:rPr>
        <w:t>3</w:t>
      </w:r>
      <w:r w:rsidRPr="00BA3958">
        <w:rPr>
          <w:rFonts w:ascii="Times New Roman" w:hAnsi="Times New Roman" w:cs="Times New Roman"/>
          <w:b/>
          <w:lang w:val="en-US"/>
        </w:rPr>
        <w:t>H</w:t>
      </w:r>
      <w:r w:rsidRPr="00BA3958">
        <w:rPr>
          <w:rFonts w:ascii="Times New Roman" w:hAnsi="Times New Roman" w:cs="Times New Roman"/>
          <w:b/>
          <w:vertAlign w:val="subscript"/>
          <w:lang w:val="en-US"/>
        </w:rPr>
        <w:t xml:space="preserve">7  </w:t>
      </w:r>
      <w:r w:rsidRPr="00BA3958">
        <w:rPr>
          <w:rFonts w:ascii="Times New Roman" w:hAnsi="Times New Roman" w:cs="Times New Roman"/>
          <w:b/>
          <w:lang w:val="en-US"/>
        </w:rPr>
        <w:t xml:space="preserve">+  </w:t>
      </w:r>
      <w:r w:rsidRPr="00BA3958">
        <w:rPr>
          <w:rFonts w:ascii="Times New Roman" w:hAnsi="Times New Roman" w:cs="Times New Roman"/>
          <w:bCs/>
          <w:lang w:val="en-US"/>
        </w:rPr>
        <w:t xml:space="preserve">................... </w:t>
      </w:r>
    </w:p>
    <w:p w14:paraId="421BEEEC" w14:textId="1D934BF6" w:rsidR="00BA3958" w:rsidRPr="00BA3958" w:rsidRDefault="00BA3958" w:rsidP="00BA3958">
      <w:pPr>
        <w:jc w:val="both"/>
        <w:rPr>
          <w:rFonts w:ascii="Times New Roman" w:hAnsi="Times New Roman" w:cs="Times New Roman"/>
          <w:lang w:val="en-US"/>
        </w:rPr>
      </w:pPr>
      <w:r w:rsidRPr="00BA3958">
        <w:rPr>
          <w:rFonts w:ascii="Times New Roman" w:hAnsi="Times New Roman" w:cs="Times New Roman"/>
          <w:lang w:val="en-US"/>
        </w:rPr>
        <w:t>…………     ……………</w:t>
      </w:r>
      <w:r>
        <w:rPr>
          <w:rFonts w:ascii="Times New Roman" w:hAnsi="Times New Roman" w:cs="Times New Roman"/>
          <w:lang w:val="en-US"/>
        </w:rPr>
        <w:t xml:space="preserve"> </w:t>
      </w:r>
      <w:r w:rsidRPr="00BA3958">
        <w:rPr>
          <w:rFonts w:ascii="Times New Roman" w:hAnsi="Times New Roman" w:cs="Times New Roman"/>
          <w:lang w:val="en-US"/>
        </w:rPr>
        <w:t xml:space="preserve">                </w:t>
      </w:r>
      <w:r>
        <w:rPr>
          <w:rFonts w:ascii="Times New Roman" w:hAnsi="Times New Roman" w:cs="Times New Roman"/>
          <w:lang w:val="en-US"/>
        </w:rPr>
        <w:t xml:space="preserve">   </w:t>
      </w:r>
      <w:r w:rsidRPr="00BA3958">
        <w:rPr>
          <w:rFonts w:ascii="Times New Roman" w:hAnsi="Times New Roman" w:cs="Times New Roman"/>
          <w:lang w:val="en-US"/>
        </w:rPr>
        <w:t xml:space="preserve"> ......................      ....................         </w:t>
      </w:r>
    </w:p>
    <w:p w14:paraId="44A9A375" w14:textId="77777777" w:rsidR="00BA3958" w:rsidRPr="00BA3958" w:rsidRDefault="00BA3958" w:rsidP="00BA3958">
      <w:pPr>
        <w:jc w:val="both"/>
        <w:rPr>
          <w:rFonts w:ascii="Times New Roman" w:hAnsi="Times New Roman" w:cs="Times New Roman"/>
          <w:lang w:val="en-US"/>
        </w:rPr>
      </w:pPr>
    </w:p>
    <w:p w14:paraId="3AF0A389" w14:textId="77777777" w:rsidR="00BA3958" w:rsidRPr="00BA3958" w:rsidRDefault="00BA3958" w:rsidP="00BA3958">
      <w:pPr>
        <w:jc w:val="both"/>
        <w:rPr>
          <w:rFonts w:ascii="Times New Roman" w:hAnsi="Times New Roman" w:cs="Times New Roman"/>
          <w:b/>
          <w:i/>
        </w:rPr>
      </w:pPr>
      <w:r w:rsidRPr="00BA3958">
        <w:rPr>
          <w:rFonts w:ascii="Times New Roman" w:hAnsi="Times New Roman" w:cs="Times New Roman"/>
          <w:bCs/>
          <w:lang w:val="en-US"/>
        </w:rPr>
        <w:t xml:space="preserve">...................... + …............... </w:t>
      </w:r>
      <w:r w:rsidRPr="00BA3958">
        <w:rPr>
          <w:rFonts w:ascii="Times New Roman" w:eastAsiaTheme="minorEastAsia" w:hAnsi="Times New Roman" w:cs="Times New Roman"/>
          <w:b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b/>
                <w:lang w:val="en-US"/>
              </w:rPr>
            </m:ctrlPr>
          </m:boxPr>
          <m:e>
            <m:box>
              <m:boxPr>
                <m:opEmu m:val="1"/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boxPr>
              <m:e>
                <m:groupChr>
                  <m:groupChrPr>
                    <m:chr m:val="↔"/>
                    <m:vertJc m:val="bot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lang w:val="en-US"/>
                      </w:rPr>
                    </m:ctrlPr>
                  </m:groupChr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 xml:space="preserve">stęż. 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 xml:space="preserve">2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SO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4</m:t>
                        </m:r>
                      </m:sub>
                    </m:sSub>
                  </m:e>
                </m:groupChr>
              </m:e>
            </m:box>
          </m:e>
        </m:box>
      </m:oMath>
      <w:r w:rsidRPr="00BA3958">
        <w:rPr>
          <w:rFonts w:ascii="Times New Roman" w:hAnsi="Times New Roman" w:cs="Times New Roman"/>
          <w:b/>
          <w:lang w:val="en-US"/>
        </w:rPr>
        <w:t xml:space="preserve">  </w:t>
      </w:r>
      <w:r w:rsidRPr="00BA3958">
        <w:rPr>
          <w:rFonts w:ascii="Times New Roman" w:hAnsi="Times New Roman" w:cs="Times New Roman"/>
          <w:b/>
        </w:rPr>
        <w:t>CH</w:t>
      </w:r>
      <w:r w:rsidRPr="00BA3958">
        <w:rPr>
          <w:rFonts w:ascii="Times New Roman" w:hAnsi="Times New Roman" w:cs="Times New Roman"/>
          <w:b/>
          <w:vertAlign w:val="subscript"/>
        </w:rPr>
        <w:t>3</w:t>
      </w:r>
      <w:r w:rsidRPr="00BA3958">
        <w:rPr>
          <w:rFonts w:ascii="Times New Roman" w:hAnsi="Times New Roman" w:cs="Times New Roman"/>
          <w:b/>
        </w:rPr>
        <w:t>COOCH</w:t>
      </w:r>
      <w:r w:rsidRPr="00BA3958">
        <w:rPr>
          <w:rFonts w:ascii="Times New Roman" w:hAnsi="Times New Roman" w:cs="Times New Roman"/>
          <w:b/>
          <w:vertAlign w:val="subscript"/>
        </w:rPr>
        <w:t xml:space="preserve">3  </w:t>
      </w:r>
      <w:r w:rsidRPr="00BA3958">
        <w:rPr>
          <w:rFonts w:ascii="Times New Roman" w:hAnsi="Times New Roman" w:cs="Times New Roman"/>
          <w:b/>
        </w:rPr>
        <w:t xml:space="preserve">+  </w:t>
      </w:r>
      <w:r w:rsidRPr="00BA3958">
        <w:rPr>
          <w:rFonts w:ascii="Times New Roman" w:hAnsi="Times New Roman" w:cs="Times New Roman"/>
          <w:bCs/>
        </w:rPr>
        <w:t>.....................</w:t>
      </w:r>
    </w:p>
    <w:p w14:paraId="17380A01" w14:textId="068915D4" w:rsidR="00B40A2D" w:rsidRPr="00B40A2D" w:rsidRDefault="00BA3958" w:rsidP="009477A4">
      <w:pPr>
        <w:tabs>
          <w:tab w:val="left" w:pos="3360"/>
        </w:tabs>
        <w:rPr>
          <w:rFonts w:ascii="Times New Roman" w:hAnsi="Times New Roman" w:cs="Times New Roman"/>
        </w:rPr>
      </w:pPr>
      <w:r w:rsidRPr="00BA3958">
        <w:rPr>
          <w:rFonts w:ascii="Times New Roman" w:hAnsi="Times New Roman" w:cs="Times New Roman"/>
        </w:rPr>
        <w:t>………………    ………….....                 ……………….      ………</w:t>
      </w:r>
      <w:r>
        <w:rPr>
          <w:rFonts w:ascii="Times New Roman" w:hAnsi="Times New Roman" w:cs="Times New Roman"/>
        </w:rPr>
        <w:t>…..</w:t>
      </w:r>
      <w:r w:rsidR="00B40A2D" w:rsidRPr="00B40A2D">
        <w:rPr>
          <w:rFonts w:ascii="Times New Roman" w:hAnsi="Times New Roman" w:cs="Times New Roman"/>
        </w:rPr>
        <w:t xml:space="preserve">    </w:t>
      </w:r>
    </w:p>
    <w:p w14:paraId="5CDA7355" w14:textId="77777777" w:rsidR="00BA3958" w:rsidRDefault="00BA3958" w:rsidP="00BA3958">
      <w:pPr>
        <w:spacing w:after="0"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lastRenderedPageBreak/>
        <w:t xml:space="preserve">Zad. 3 </w:t>
      </w:r>
      <w:r w:rsidRPr="00BA3958">
        <w:rPr>
          <w:rFonts w:ascii="Times New Roman" w:hAnsi="Times New Roman" w:cs="Times New Roman"/>
          <w:color w:val="1B1B1B"/>
          <w:shd w:val="clear" w:color="auto" w:fill="FFFFFF"/>
        </w:rPr>
        <w:t>Napisz wzory sumaryczne i półstrukturalne trzech  estrów o wzorze sumarycznym C</w:t>
      </w:r>
      <w:r w:rsidRPr="00BA395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4</w:t>
      </w:r>
      <w:r w:rsidRPr="00BA3958">
        <w:rPr>
          <w:rFonts w:ascii="Times New Roman" w:hAnsi="Times New Roman" w:cs="Times New Roman"/>
          <w:color w:val="1B1B1B"/>
          <w:shd w:val="clear" w:color="auto" w:fill="FFFFFF"/>
        </w:rPr>
        <w:t>H</w:t>
      </w:r>
      <w:r w:rsidRPr="00BA395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8</w:t>
      </w:r>
      <w:r w:rsidRPr="00BA3958"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Pr="00BA395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2</w:t>
      </w:r>
      <w:r w:rsidRPr="00BA3958">
        <w:rPr>
          <w:rFonts w:ascii="Times New Roman" w:hAnsi="Times New Roman" w:cs="Times New Roman"/>
          <w:color w:val="1B1B1B"/>
          <w:shd w:val="clear" w:color="auto" w:fill="FFFFFF"/>
        </w:rPr>
        <w:t>. Podaj ich nazwy</w:t>
      </w:r>
      <w:r>
        <w:rPr>
          <w:rFonts w:ascii="Times New Roman" w:hAnsi="Times New Roman" w:cs="Times New Roman"/>
          <w:color w:val="1B1B1B"/>
          <w:shd w:val="clear" w:color="auto" w:fill="FFFFFF"/>
        </w:rPr>
        <w:t>.</w:t>
      </w:r>
    </w:p>
    <w:p w14:paraId="651B4FC1" w14:textId="541720FC" w:rsidR="00BA3958" w:rsidRDefault="00BA3958" w:rsidP="00D55E93">
      <w:pPr>
        <w:spacing w:after="0" w:line="360" w:lineRule="auto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</w:p>
    <w:p w14:paraId="16593B84" w14:textId="77777777" w:rsidR="009477A4" w:rsidRDefault="009477A4" w:rsidP="00D55E93">
      <w:pPr>
        <w:spacing w:after="0" w:line="360" w:lineRule="auto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</w:p>
    <w:p w14:paraId="65F7C0E5" w14:textId="28C8435F" w:rsidR="002E1227" w:rsidRDefault="002E1227" w:rsidP="00BC3FCD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4. </w:t>
      </w:r>
      <w:r w:rsidRPr="002E1227">
        <w:rPr>
          <w:rFonts w:ascii="Times New Roman" w:hAnsi="Times New Roman" w:cs="Times New Roman"/>
          <w:color w:val="1B1B1B"/>
          <w:shd w:val="clear" w:color="auto" w:fill="FFFFFF"/>
        </w:rPr>
        <w:t xml:space="preserve">Rozwiązania trzech powyższych zadań proszę przesłać na mój adres e-mail: </w:t>
      </w:r>
      <w:hyperlink r:id="rId15" w:history="1">
        <w:r w:rsidRPr="002E1227">
          <w:rPr>
            <w:rStyle w:val="Hyperlink"/>
            <w:rFonts w:ascii="Times New Roman" w:hAnsi="Times New Roman" w:cs="Times New Roman"/>
            <w:shd w:val="clear" w:color="auto" w:fill="FFFFFF"/>
          </w:rPr>
          <w:t>adka367@interia.eu</w:t>
        </w:r>
      </w:hyperlink>
      <w:r w:rsidRPr="002E1227">
        <w:rPr>
          <w:rFonts w:ascii="Times New Roman" w:hAnsi="Times New Roman" w:cs="Times New Roman"/>
          <w:color w:val="1B1B1B"/>
          <w:shd w:val="clear" w:color="auto" w:fill="FFFFFF"/>
        </w:rPr>
        <w:t xml:space="preserve"> najpóźniej do niedzieli (10.05.2020).</w:t>
      </w:r>
    </w:p>
    <w:p w14:paraId="25CD6410" w14:textId="53847767" w:rsidR="0040152D" w:rsidRDefault="0040152D" w:rsidP="00BC3FCD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50D5D537" w14:textId="77777777" w:rsidR="0040152D" w:rsidRDefault="0040152D" w:rsidP="0040152D">
      <w:pPr>
        <w:spacing w:after="0" w:line="48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Serdecznie Was pozdrawiam i życzę dużo zdrowia!</w:t>
      </w:r>
    </w:p>
    <w:p w14:paraId="1BE59019" w14:textId="77777777" w:rsidR="0040152D" w:rsidRPr="00BA3958" w:rsidRDefault="0040152D" w:rsidP="00BC3FC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</w:p>
    <w:sectPr w:rsidR="0040152D" w:rsidRPr="00BA3958" w:rsidSect="006E4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154A5"/>
    <w:multiLevelType w:val="hybridMultilevel"/>
    <w:tmpl w:val="677A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72091"/>
    <w:multiLevelType w:val="hybridMultilevel"/>
    <w:tmpl w:val="F702B148"/>
    <w:lvl w:ilvl="0" w:tplc="1BB4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A9"/>
    <w:rsid w:val="00011ADA"/>
    <w:rsid w:val="00033418"/>
    <w:rsid w:val="00150437"/>
    <w:rsid w:val="0016023B"/>
    <w:rsid w:val="00173408"/>
    <w:rsid w:val="001E0B25"/>
    <w:rsid w:val="00282D42"/>
    <w:rsid w:val="002E1227"/>
    <w:rsid w:val="003419EE"/>
    <w:rsid w:val="00365F96"/>
    <w:rsid w:val="0040152D"/>
    <w:rsid w:val="00427B68"/>
    <w:rsid w:val="00455186"/>
    <w:rsid w:val="00467C83"/>
    <w:rsid w:val="00632C7C"/>
    <w:rsid w:val="00664924"/>
    <w:rsid w:val="006E4AA9"/>
    <w:rsid w:val="00702F16"/>
    <w:rsid w:val="007830D1"/>
    <w:rsid w:val="007E027A"/>
    <w:rsid w:val="008E41F8"/>
    <w:rsid w:val="00944FD8"/>
    <w:rsid w:val="009477A4"/>
    <w:rsid w:val="00A17C49"/>
    <w:rsid w:val="00A57D22"/>
    <w:rsid w:val="00AE226D"/>
    <w:rsid w:val="00AE4B7B"/>
    <w:rsid w:val="00AE760E"/>
    <w:rsid w:val="00B40A2D"/>
    <w:rsid w:val="00B44432"/>
    <w:rsid w:val="00B93BDA"/>
    <w:rsid w:val="00BA3958"/>
    <w:rsid w:val="00BC3FCD"/>
    <w:rsid w:val="00C42789"/>
    <w:rsid w:val="00C64A1B"/>
    <w:rsid w:val="00C661AD"/>
    <w:rsid w:val="00D24296"/>
    <w:rsid w:val="00D47B8F"/>
    <w:rsid w:val="00D55E93"/>
    <w:rsid w:val="00E44593"/>
    <w:rsid w:val="00F6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7AE8"/>
  <w15:chartTrackingRefBased/>
  <w15:docId w15:val="{68B406F7-F72D-4156-9514-5EF7ECCD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0D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E41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E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FnyPoZBGZs" TargetMode="Externa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adka367@interia.eu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microsoft.com/office/2007/relationships/hdphoto" Target="media/hdphoto1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869560-F2D1-4B68-83AB-63AE23EE53F7}" type="doc">
      <dgm:prSet loTypeId="urn:microsoft.com/office/officeart/2005/8/layout/hierarchy4" loCatId="list" qsTypeId="urn:microsoft.com/office/officeart/2005/8/quickstyle/3d4" qsCatId="3D" csTypeId="urn:microsoft.com/office/officeart/2005/8/colors/accent2_1" csCatId="accent2" phldr="1"/>
      <dgm:spPr/>
      <dgm:t>
        <a:bodyPr/>
        <a:lstStyle/>
        <a:p>
          <a:endParaRPr lang="pl-PL"/>
        </a:p>
      </dgm:t>
    </dgm:pt>
    <dgm:pt modelId="{C1611CD0-DAC9-4E82-9AD2-2BBAB7ED7339}">
      <dgm:prSet phldrT="[Text]" custT="1"/>
      <dgm:spPr/>
      <dgm:t>
        <a:bodyPr/>
        <a:lstStyle/>
        <a:p>
          <a:r>
            <a:rPr lang="pl-PL" sz="1100" b="1">
              <a:latin typeface="Times New Roman" panose="02020603050405020304" pitchFamily="18" charset="0"/>
              <a:cs typeface="Times New Roman" panose="02020603050405020304" pitchFamily="18" charset="0"/>
            </a:rPr>
            <a:t>Właściwości estrów</a:t>
          </a:r>
        </a:p>
      </dgm:t>
    </dgm:pt>
    <dgm:pt modelId="{DA6E0D72-B892-439B-927F-8052AD3A65EC}" type="parTrans" cxnId="{E74AF34F-DF38-44E0-8BA1-73A6CE400AF1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CC0ADB-E97A-4F40-A7D1-CBAFE3BFECFF}" type="sibTrans" cxnId="{E74AF34F-DF38-44E0-8BA1-73A6CE400AF1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43711E-BE36-4861-B212-5183F236484A}">
      <dgm:prSet phldrT="[Text]" custT="1"/>
      <dgm:spPr/>
      <dgm:t>
        <a:bodyPr/>
        <a:lstStyle/>
        <a:p>
          <a:r>
            <a:rPr lang="pl-PL" sz="1100" b="1" i="0">
              <a:latin typeface="Times New Roman" panose="02020603050405020304" pitchFamily="18" charset="0"/>
              <a:cs typeface="Times New Roman" panose="02020603050405020304" pitchFamily="18" charset="0"/>
            </a:rPr>
            <a:t>niższych kwasów karboksylowych </a:t>
          </a:r>
        </a:p>
      </dgm:t>
    </dgm:pt>
    <dgm:pt modelId="{9ACED38A-64B2-4EEA-826C-431095AA5ED3}" type="parTrans" cxnId="{25F0ABFD-D85F-49EC-949E-837865A75421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1B14D2-4AD2-4732-BF72-B84CE71A10B6}" type="sibTrans" cxnId="{25F0ABFD-D85F-49EC-949E-837865A75421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644F4D-11D7-4AEC-8C20-9AFAD62454AF}">
      <dgm:prSet phldrT="[Text]" custT="1"/>
      <dgm:spPr/>
      <dgm:t>
        <a:bodyPr/>
        <a:lstStyle/>
        <a:p>
          <a:r>
            <a:rPr lang="pl-PL" sz="1100">
              <a:latin typeface="Times New Roman" panose="02020603050405020304" pitchFamily="18" charset="0"/>
              <a:cs typeface="Times New Roman" panose="02020603050405020304" pitchFamily="18" charset="0"/>
            </a:rPr>
            <a:t>bezbarwne</a:t>
          </a:r>
        </a:p>
      </dgm:t>
    </dgm:pt>
    <dgm:pt modelId="{5C1B5453-030D-4D24-9A5A-E258AAE1B3BD}" type="parTrans" cxnId="{DC85C0FE-AD3A-4C86-9C9C-2562F9DF73DD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335CDD-5CC6-485E-A796-9254ECFA319C}" type="sibTrans" cxnId="{DC85C0FE-AD3A-4C86-9C9C-2562F9DF73DD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B25F40-79B7-41BE-818B-73185B175B8F}">
      <dgm:prSet phldrT="[Text]" custT="1"/>
      <dgm:spPr/>
      <dgm:t>
        <a:bodyPr/>
        <a:lstStyle/>
        <a:p>
          <a:r>
            <a:rPr lang="pl-PL" sz="1100">
              <a:latin typeface="Times New Roman" panose="02020603050405020304" pitchFamily="18" charset="0"/>
              <a:cs typeface="Times New Roman" panose="02020603050405020304" pitchFamily="18" charset="0"/>
            </a:rPr>
            <a:t>słabo rozpuszczalne w wodzie</a:t>
          </a:r>
        </a:p>
      </dgm:t>
    </dgm:pt>
    <dgm:pt modelId="{08A6C8F0-6036-4FBD-B361-A94FBCF978A2}" type="parTrans" cxnId="{E9648E66-9665-41D9-813C-C8FC7943A510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CAB9D3-1175-491A-A213-80A2F4F520FC}" type="sibTrans" cxnId="{E9648E66-9665-41D9-813C-C8FC7943A510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F23075-AD10-4FF5-8CD8-4A960D982548}">
      <dgm:prSet phldrT="[Text]" custT="1"/>
      <dgm:spPr/>
      <dgm:t>
        <a:bodyPr/>
        <a:lstStyle/>
        <a:p>
          <a:r>
            <a:rPr lang="pl-PL" sz="1100" b="1">
              <a:latin typeface="Times New Roman" panose="02020603050405020304" pitchFamily="18" charset="0"/>
              <a:cs typeface="Times New Roman" panose="02020603050405020304" pitchFamily="18" charset="0"/>
            </a:rPr>
            <a:t>kwasów organicznych o dłuższych łańcuchach węglowych</a:t>
          </a:r>
        </a:p>
      </dgm:t>
    </dgm:pt>
    <dgm:pt modelId="{2C6F0274-904B-41AE-9737-75EA53DE982A}" type="parTrans" cxnId="{30B53810-D055-465A-99FB-15C4D7452107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959AE2-E471-4216-8124-5D5D6DC4EB89}" type="sibTrans" cxnId="{30B53810-D055-465A-99FB-15C4D7452107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5EF12C-1E1C-4EE9-A38A-5832F987A077}">
      <dgm:prSet phldrT="[Text]" custT="1"/>
      <dgm:spPr/>
      <dgm:t>
        <a:bodyPr/>
        <a:lstStyle/>
        <a:p>
          <a:r>
            <a:rPr lang="pl-PL" sz="1100">
              <a:latin typeface="Times New Roman" panose="02020603050405020304" pitchFamily="18" charset="0"/>
              <a:cs typeface="Times New Roman" panose="02020603050405020304" pitchFamily="18" charset="0"/>
            </a:rPr>
            <a:t>substancje wyglądem przypominające tłuszcz lub wosk, np. pszczeli</a:t>
          </a:r>
        </a:p>
      </dgm:t>
    </dgm:pt>
    <dgm:pt modelId="{B0BF9533-B4DA-4A15-A0A5-6B838CD51669}" type="parTrans" cxnId="{43CF3962-2F61-4D90-AC47-B8B0D622E372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5C3A64-ABB0-499C-B549-B78134D70EED}" type="sibTrans" cxnId="{43CF3962-2F61-4D90-AC47-B8B0D622E372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142CBB-F411-4C9C-898D-EDB1248B5011}">
      <dgm:prSet phldrT="[Text]" custT="1"/>
      <dgm:spPr/>
      <dgm:t>
        <a:bodyPr/>
        <a:lstStyle/>
        <a:p>
          <a:r>
            <a:rPr lang="pl-PL" sz="1100">
              <a:latin typeface="Times New Roman" panose="02020603050405020304" pitchFamily="18" charset="0"/>
              <a:cs typeface="Times New Roman" panose="02020603050405020304" pitchFamily="18" charset="0"/>
            </a:rPr>
            <a:t>lotne ciecze</a:t>
          </a:r>
        </a:p>
      </dgm:t>
    </dgm:pt>
    <dgm:pt modelId="{3296437C-B71B-4526-9428-F5C491C5DEFB}" type="parTrans" cxnId="{7A44C1C9-AFB3-4F04-A421-A430B4B2552C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4BBAC4-4AE3-4A24-96A3-64C2BB5CE69E}" type="sibTrans" cxnId="{7A44C1C9-AFB3-4F04-A421-A430B4B2552C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446309-928B-45F3-8C94-DA5BDB5B37BC}">
      <dgm:prSet phldrT="[Text]" custT="1"/>
      <dgm:spPr/>
      <dgm:t>
        <a:bodyPr/>
        <a:lstStyle/>
        <a:p>
          <a:r>
            <a:rPr lang="pl-PL" sz="1100">
              <a:latin typeface="Times New Roman" panose="02020603050405020304" pitchFamily="18" charset="0"/>
              <a:cs typeface="Times New Roman" panose="02020603050405020304" pitchFamily="18" charset="0"/>
            </a:rPr>
            <a:t>są dobrymi rozpuszczalnikami</a:t>
          </a:r>
        </a:p>
      </dgm:t>
    </dgm:pt>
    <dgm:pt modelId="{20457567-0D1F-411F-9586-F75DD1C226DC}" type="parTrans" cxnId="{FD62F732-9F62-44C7-93A0-C91CF414E3C5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E35018-7EE3-414D-B159-9519627D810C}" type="sibTrans" cxnId="{FD62F732-9F62-44C7-93A0-C91CF414E3C5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FFC603-C565-4F28-A50D-7D8600CE6F91}">
      <dgm:prSet phldrT="[Text]" custT="1"/>
      <dgm:spPr/>
      <dgm:t>
        <a:bodyPr/>
        <a:lstStyle/>
        <a:p>
          <a:r>
            <a:rPr lang="pl-PL" sz="1100">
              <a:latin typeface="Times New Roman" panose="02020603050405020304" pitchFamily="18" charset="0"/>
              <a:cs typeface="Times New Roman" panose="02020603050405020304" pitchFamily="18" charset="0"/>
            </a:rPr>
            <a:t>posiadają charakterystyczny zapach (kwiatowy lub owocowy)</a:t>
          </a:r>
        </a:p>
      </dgm:t>
    </dgm:pt>
    <dgm:pt modelId="{41FFC047-9F29-49D5-9A11-3F58BEF8BCA9}" type="parTrans" cxnId="{B613CCBB-1C4E-4C6A-80FA-14792F1C1D5E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7B1FDE-9958-49C6-A799-819E1A494A9E}" type="sibTrans" cxnId="{B613CCBB-1C4E-4C6A-80FA-14792F1C1D5E}">
      <dgm:prSet/>
      <dgm:spPr/>
      <dgm:t>
        <a:bodyPr/>
        <a:lstStyle/>
        <a:p>
          <a:endParaRPr lang="pl-PL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79663A-0A6A-431C-8183-44A51BEE6A74}" type="pres">
      <dgm:prSet presAssocID="{0F869560-F2D1-4B68-83AB-63AE23EE53F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E8FE230-F1B4-4A85-9AA3-E4468678383B}" type="pres">
      <dgm:prSet presAssocID="{C1611CD0-DAC9-4E82-9AD2-2BBAB7ED7339}" presName="vertOne" presStyleCnt="0"/>
      <dgm:spPr/>
    </dgm:pt>
    <dgm:pt modelId="{76B923F9-0EF5-4799-BC21-5E0894B753AB}" type="pres">
      <dgm:prSet presAssocID="{C1611CD0-DAC9-4E82-9AD2-2BBAB7ED7339}" presName="txOne" presStyleLbl="node0" presStyleIdx="0" presStyleCnt="1" custScaleX="70748" custScaleY="50133">
        <dgm:presLayoutVars>
          <dgm:chPref val="3"/>
        </dgm:presLayoutVars>
      </dgm:prSet>
      <dgm:spPr/>
    </dgm:pt>
    <dgm:pt modelId="{C27516A0-CEF6-4D02-A391-DC968ACE8C51}" type="pres">
      <dgm:prSet presAssocID="{C1611CD0-DAC9-4E82-9AD2-2BBAB7ED7339}" presName="parTransOne" presStyleCnt="0"/>
      <dgm:spPr/>
    </dgm:pt>
    <dgm:pt modelId="{C268AA5C-FBD1-409A-8B49-ABAB63E630BD}" type="pres">
      <dgm:prSet presAssocID="{C1611CD0-DAC9-4E82-9AD2-2BBAB7ED7339}" presName="horzOne" presStyleCnt="0"/>
      <dgm:spPr/>
    </dgm:pt>
    <dgm:pt modelId="{FD1773AD-7A98-4039-8974-CD62559C29DC}" type="pres">
      <dgm:prSet presAssocID="{F643711E-BE36-4861-B212-5183F236484A}" presName="vertTwo" presStyleCnt="0"/>
      <dgm:spPr/>
    </dgm:pt>
    <dgm:pt modelId="{0839A90D-F38E-4AD0-94E1-566855F43BFD}" type="pres">
      <dgm:prSet presAssocID="{F643711E-BE36-4861-B212-5183F236484A}" presName="txTwo" presStyleLbl="node2" presStyleIdx="0" presStyleCnt="2" custScaleX="84456">
        <dgm:presLayoutVars>
          <dgm:chPref val="3"/>
        </dgm:presLayoutVars>
      </dgm:prSet>
      <dgm:spPr/>
    </dgm:pt>
    <dgm:pt modelId="{01486BD7-D710-4685-9BC0-0BFF58B43020}" type="pres">
      <dgm:prSet presAssocID="{F643711E-BE36-4861-B212-5183F236484A}" presName="parTransTwo" presStyleCnt="0"/>
      <dgm:spPr/>
    </dgm:pt>
    <dgm:pt modelId="{8DA57A68-9843-46D3-8740-8781DB92320D}" type="pres">
      <dgm:prSet presAssocID="{F643711E-BE36-4861-B212-5183F236484A}" presName="horzTwo" presStyleCnt="0"/>
      <dgm:spPr/>
    </dgm:pt>
    <dgm:pt modelId="{A6B85009-81D0-4FC1-B905-E50E7506AAA2}" type="pres">
      <dgm:prSet presAssocID="{E3644F4D-11D7-4AEC-8C20-9AFAD62454AF}" presName="vertThree" presStyleCnt="0"/>
      <dgm:spPr/>
    </dgm:pt>
    <dgm:pt modelId="{9DFBA506-066F-4D33-856C-33312EEAB256}" type="pres">
      <dgm:prSet presAssocID="{E3644F4D-11D7-4AEC-8C20-9AFAD62454AF}" presName="txThree" presStyleLbl="node3" presStyleIdx="0" presStyleCnt="6" custScaleX="105748">
        <dgm:presLayoutVars>
          <dgm:chPref val="3"/>
        </dgm:presLayoutVars>
      </dgm:prSet>
      <dgm:spPr/>
    </dgm:pt>
    <dgm:pt modelId="{236CDFC2-81B6-4180-8A25-670A89CEC282}" type="pres">
      <dgm:prSet presAssocID="{E3644F4D-11D7-4AEC-8C20-9AFAD62454AF}" presName="horzThree" presStyleCnt="0"/>
      <dgm:spPr/>
    </dgm:pt>
    <dgm:pt modelId="{9758A6EB-E17C-4C9D-B1F1-1F0A97D149E5}" type="pres">
      <dgm:prSet presAssocID="{14335CDD-5CC6-485E-A796-9254ECFA319C}" presName="sibSpaceThree" presStyleCnt="0"/>
      <dgm:spPr/>
    </dgm:pt>
    <dgm:pt modelId="{E9C3672E-1E81-4428-98E5-194DF0A8BF5C}" type="pres">
      <dgm:prSet presAssocID="{C9142CBB-F411-4C9C-898D-EDB1248B5011}" presName="vertThree" presStyleCnt="0"/>
      <dgm:spPr/>
    </dgm:pt>
    <dgm:pt modelId="{4DFFE8D0-B7C6-4B15-A353-0C3CDF17F1E2}" type="pres">
      <dgm:prSet presAssocID="{C9142CBB-F411-4C9C-898D-EDB1248B5011}" presName="txThree" presStyleLbl="node3" presStyleIdx="1" presStyleCnt="6">
        <dgm:presLayoutVars>
          <dgm:chPref val="3"/>
        </dgm:presLayoutVars>
      </dgm:prSet>
      <dgm:spPr/>
    </dgm:pt>
    <dgm:pt modelId="{9CF7C93C-69DA-4518-98AF-B84D73899C23}" type="pres">
      <dgm:prSet presAssocID="{C9142CBB-F411-4C9C-898D-EDB1248B5011}" presName="horzThree" presStyleCnt="0"/>
      <dgm:spPr/>
    </dgm:pt>
    <dgm:pt modelId="{F0FCEFA2-8CAD-40E9-BE80-E0DB167A46DD}" type="pres">
      <dgm:prSet presAssocID="{1F4BBAC4-4AE3-4A24-96A3-64C2BB5CE69E}" presName="sibSpaceThree" presStyleCnt="0"/>
      <dgm:spPr/>
    </dgm:pt>
    <dgm:pt modelId="{3F402891-E422-4D1A-9DF1-DD00E9A19798}" type="pres">
      <dgm:prSet presAssocID="{5FB25F40-79B7-41BE-818B-73185B175B8F}" presName="vertThree" presStyleCnt="0"/>
      <dgm:spPr/>
    </dgm:pt>
    <dgm:pt modelId="{613B98EA-00CA-452A-BB04-E14A7754D83B}" type="pres">
      <dgm:prSet presAssocID="{5FB25F40-79B7-41BE-818B-73185B175B8F}" presName="txThree" presStyleLbl="node3" presStyleIdx="2" presStyleCnt="6" custScaleX="132132">
        <dgm:presLayoutVars>
          <dgm:chPref val="3"/>
        </dgm:presLayoutVars>
      </dgm:prSet>
      <dgm:spPr/>
    </dgm:pt>
    <dgm:pt modelId="{AE64268D-DF19-49B6-AA92-554A4B9357BD}" type="pres">
      <dgm:prSet presAssocID="{5FB25F40-79B7-41BE-818B-73185B175B8F}" presName="horzThree" presStyleCnt="0"/>
      <dgm:spPr/>
    </dgm:pt>
    <dgm:pt modelId="{E809B6E8-4F96-41AB-9AB1-059C13D56931}" type="pres">
      <dgm:prSet presAssocID="{10CAB9D3-1175-491A-A213-80A2F4F520FC}" presName="sibSpaceThree" presStyleCnt="0"/>
      <dgm:spPr/>
    </dgm:pt>
    <dgm:pt modelId="{1A770BBA-0036-4A9C-B1A7-DCE62E733DB8}" type="pres">
      <dgm:prSet presAssocID="{76446309-928B-45F3-8C94-DA5BDB5B37BC}" presName="vertThree" presStyleCnt="0"/>
      <dgm:spPr/>
    </dgm:pt>
    <dgm:pt modelId="{97511AE5-70B6-4B90-8DF9-4C6A42A6F2A6}" type="pres">
      <dgm:prSet presAssocID="{76446309-928B-45F3-8C94-DA5BDB5B37BC}" presName="txThree" presStyleLbl="node3" presStyleIdx="3" presStyleCnt="6" custScaleX="183949">
        <dgm:presLayoutVars>
          <dgm:chPref val="3"/>
        </dgm:presLayoutVars>
      </dgm:prSet>
      <dgm:spPr/>
    </dgm:pt>
    <dgm:pt modelId="{33BB160C-A563-48F5-8E38-BDE82FF7E7BC}" type="pres">
      <dgm:prSet presAssocID="{76446309-928B-45F3-8C94-DA5BDB5B37BC}" presName="horzThree" presStyleCnt="0"/>
      <dgm:spPr/>
    </dgm:pt>
    <dgm:pt modelId="{11FD8155-013E-4B16-B9FF-4F7B261C4A4E}" type="pres">
      <dgm:prSet presAssocID="{D0E35018-7EE3-414D-B159-9519627D810C}" presName="sibSpaceThree" presStyleCnt="0"/>
      <dgm:spPr/>
    </dgm:pt>
    <dgm:pt modelId="{134AE0AE-19A9-4D97-B691-DC6C57F4FB5C}" type="pres">
      <dgm:prSet presAssocID="{26FFC603-C565-4F28-A50D-7D8600CE6F91}" presName="vertThree" presStyleCnt="0"/>
      <dgm:spPr/>
    </dgm:pt>
    <dgm:pt modelId="{4D750D87-13D5-43EF-9A50-4627AE646CAE}" type="pres">
      <dgm:prSet presAssocID="{26FFC603-C565-4F28-A50D-7D8600CE6F91}" presName="txThree" presStyleLbl="node3" presStyleIdx="4" presStyleCnt="6" custScaleX="172136">
        <dgm:presLayoutVars>
          <dgm:chPref val="3"/>
        </dgm:presLayoutVars>
      </dgm:prSet>
      <dgm:spPr/>
    </dgm:pt>
    <dgm:pt modelId="{BAFD3652-F98D-4EC8-B633-05B939F23795}" type="pres">
      <dgm:prSet presAssocID="{26FFC603-C565-4F28-A50D-7D8600CE6F91}" presName="horzThree" presStyleCnt="0"/>
      <dgm:spPr/>
    </dgm:pt>
    <dgm:pt modelId="{128B9639-5220-41CC-A2E8-F5744AA9F576}" type="pres">
      <dgm:prSet presAssocID="{901B14D2-4AD2-4732-BF72-B84CE71A10B6}" presName="sibSpaceTwo" presStyleCnt="0"/>
      <dgm:spPr/>
    </dgm:pt>
    <dgm:pt modelId="{6ADAE6C1-6EDE-4249-832E-E02D7D7990F9}" type="pres">
      <dgm:prSet presAssocID="{D6F23075-AD10-4FF5-8CD8-4A960D982548}" presName="vertTwo" presStyleCnt="0"/>
      <dgm:spPr/>
    </dgm:pt>
    <dgm:pt modelId="{432660D2-D9C8-48AB-9BD2-E52310D4503C}" type="pres">
      <dgm:prSet presAssocID="{D6F23075-AD10-4FF5-8CD8-4A960D982548}" presName="txTwo" presStyleLbl="node2" presStyleIdx="1" presStyleCnt="2" custScaleX="124269">
        <dgm:presLayoutVars>
          <dgm:chPref val="3"/>
        </dgm:presLayoutVars>
      </dgm:prSet>
      <dgm:spPr/>
    </dgm:pt>
    <dgm:pt modelId="{0A11F725-8263-4A59-B2D7-71E2FAF6D3F0}" type="pres">
      <dgm:prSet presAssocID="{D6F23075-AD10-4FF5-8CD8-4A960D982548}" presName="parTransTwo" presStyleCnt="0"/>
      <dgm:spPr/>
    </dgm:pt>
    <dgm:pt modelId="{CD189AB5-8D33-45D1-B25F-10A572AC0DFE}" type="pres">
      <dgm:prSet presAssocID="{D6F23075-AD10-4FF5-8CD8-4A960D982548}" presName="horzTwo" presStyleCnt="0"/>
      <dgm:spPr/>
    </dgm:pt>
    <dgm:pt modelId="{7AA5A972-4C1D-4DF0-A941-194C39E6D027}" type="pres">
      <dgm:prSet presAssocID="{C75EF12C-1E1C-4EE9-A38A-5832F987A077}" presName="vertThree" presStyleCnt="0"/>
      <dgm:spPr/>
    </dgm:pt>
    <dgm:pt modelId="{93A9CC98-6C01-4203-961A-3EFAE235AF3F}" type="pres">
      <dgm:prSet presAssocID="{C75EF12C-1E1C-4EE9-A38A-5832F987A077}" presName="txThree" presStyleLbl="node3" presStyleIdx="5" presStyleCnt="6" custScaleX="151317">
        <dgm:presLayoutVars>
          <dgm:chPref val="3"/>
        </dgm:presLayoutVars>
      </dgm:prSet>
      <dgm:spPr/>
    </dgm:pt>
    <dgm:pt modelId="{77F76327-2CD3-4191-A760-C830FE6D2235}" type="pres">
      <dgm:prSet presAssocID="{C75EF12C-1E1C-4EE9-A38A-5832F987A077}" presName="horzThree" presStyleCnt="0"/>
      <dgm:spPr/>
    </dgm:pt>
  </dgm:ptLst>
  <dgm:cxnLst>
    <dgm:cxn modelId="{30B53810-D055-465A-99FB-15C4D7452107}" srcId="{C1611CD0-DAC9-4E82-9AD2-2BBAB7ED7339}" destId="{D6F23075-AD10-4FF5-8CD8-4A960D982548}" srcOrd="1" destOrd="0" parTransId="{2C6F0274-904B-41AE-9737-75EA53DE982A}" sibTransId="{8E959AE2-E471-4216-8124-5D5D6DC4EB89}"/>
    <dgm:cxn modelId="{B9717229-2C0A-4437-8E96-D9DAE4105CD9}" type="presOf" srcId="{C9142CBB-F411-4C9C-898D-EDB1248B5011}" destId="{4DFFE8D0-B7C6-4B15-A353-0C3CDF17F1E2}" srcOrd="0" destOrd="0" presId="urn:microsoft.com/office/officeart/2005/8/layout/hierarchy4"/>
    <dgm:cxn modelId="{FD62F732-9F62-44C7-93A0-C91CF414E3C5}" srcId="{F643711E-BE36-4861-B212-5183F236484A}" destId="{76446309-928B-45F3-8C94-DA5BDB5B37BC}" srcOrd="3" destOrd="0" parTransId="{20457567-0D1F-411F-9586-F75DD1C226DC}" sibTransId="{D0E35018-7EE3-414D-B159-9519627D810C}"/>
    <dgm:cxn modelId="{9BC14D3B-3F75-4CC6-BCDE-6361D9685BD5}" type="presOf" srcId="{D6F23075-AD10-4FF5-8CD8-4A960D982548}" destId="{432660D2-D9C8-48AB-9BD2-E52310D4503C}" srcOrd="0" destOrd="0" presId="urn:microsoft.com/office/officeart/2005/8/layout/hierarchy4"/>
    <dgm:cxn modelId="{8C56013D-A9A4-4584-937A-3317A5407E64}" type="presOf" srcId="{26FFC603-C565-4F28-A50D-7D8600CE6F91}" destId="{4D750D87-13D5-43EF-9A50-4627AE646CAE}" srcOrd="0" destOrd="0" presId="urn:microsoft.com/office/officeart/2005/8/layout/hierarchy4"/>
    <dgm:cxn modelId="{43CF3962-2F61-4D90-AC47-B8B0D622E372}" srcId="{D6F23075-AD10-4FF5-8CD8-4A960D982548}" destId="{C75EF12C-1E1C-4EE9-A38A-5832F987A077}" srcOrd="0" destOrd="0" parTransId="{B0BF9533-B4DA-4A15-A0A5-6B838CD51669}" sibTransId="{555C3A64-ABB0-499C-B549-B78134D70EED}"/>
    <dgm:cxn modelId="{38185462-C5C9-48AF-9BC9-35890E7A6B51}" type="presOf" srcId="{5FB25F40-79B7-41BE-818B-73185B175B8F}" destId="{613B98EA-00CA-452A-BB04-E14A7754D83B}" srcOrd="0" destOrd="0" presId="urn:microsoft.com/office/officeart/2005/8/layout/hierarchy4"/>
    <dgm:cxn modelId="{E9648E66-9665-41D9-813C-C8FC7943A510}" srcId="{F643711E-BE36-4861-B212-5183F236484A}" destId="{5FB25F40-79B7-41BE-818B-73185B175B8F}" srcOrd="2" destOrd="0" parTransId="{08A6C8F0-6036-4FBD-B361-A94FBCF978A2}" sibTransId="{10CAB9D3-1175-491A-A213-80A2F4F520FC}"/>
    <dgm:cxn modelId="{51C91448-ACE6-4DC3-BDE4-49AA414EF7B0}" type="presOf" srcId="{76446309-928B-45F3-8C94-DA5BDB5B37BC}" destId="{97511AE5-70B6-4B90-8DF9-4C6A42A6F2A6}" srcOrd="0" destOrd="0" presId="urn:microsoft.com/office/officeart/2005/8/layout/hierarchy4"/>
    <dgm:cxn modelId="{3388B44E-7C46-403B-9DDA-987B9A38FA66}" type="presOf" srcId="{E3644F4D-11D7-4AEC-8C20-9AFAD62454AF}" destId="{9DFBA506-066F-4D33-856C-33312EEAB256}" srcOrd="0" destOrd="0" presId="urn:microsoft.com/office/officeart/2005/8/layout/hierarchy4"/>
    <dgm:cxn modelId="{E74AF34F-DF38-44E0-8BA1-73A6CE400AF1}" srcId="{0F869560-F2D1-4B68-83AB-63AE23EE53F7}" destId="{C1611CD0-DAC9-4E82-9AD2-2BBAB7ED7339}" srcOrd="0" destOrd="0" parTransId="{DA6E0D72-B892-439B-927F-8052AD3A65EC}" sibTransId="{26CC0ADB-E97A-4F40-A7D1-CBAFE3BFECFF}"/>
    <dgm:cxn modelId="{610E6EA4-BEFE-4572-ABD1-4C1B7BDFADCD}" type="presOf" srcId="{C75EF12C-1E1C-4EE9-A38A-5832F987A077}" destId="{93A9CC98-6C01-4203-961A-3EFAE235AF3F}" srcOrd="0" destOrd="0" presId="urn:microsoft.com/office/officeart/2005/8/layout/hierarchy4"/>
    <dgm:cxn modelId="{B613CCBB-1C4E-4C6A-80FA-14792F1C1D5E}" srcId="{F643711E-BE36-4861-B212-5183F236484A}" destId="{26FFC603-C565-4F28-A50D-7D8600CE6F91}" srcOrd="4" destOrd="0" parTransId="{41FFC047-9F29-49D5-9A11-3F58BEF8BCA9}" sibTransId="{A87B1FDE-9958-49C6-A799-819E1A494A9E}"/>
    <dgm:cxn modelId="{7A44C1C9-AFB3-4F04-A421-A430B4B2552C}" srcId="{F643711E-BE36-4861-B212-5183F236484A}" destId="{C9142CBB-F411-4C9C-898D-EDB1248B5011}" srcOrd="1" destOrd="0" parTransId="{3296437C-B71B-4526-9428-F5C491C5DEFB}" sibTransId="{1F4BBAC4-4AE3-4A24-96A3-64C2BB5CE69E}"/>
    <dgm:cxn modelId="{006F75D7-0D6E-4546-8C74-77DD339E0034}" type="presOf" srcId="{C1611CD0-DAC9-4E82-9AD2-2BBAB7ED7339}" destId="{76B923F9-0EF5-4799-BC21-5E0894B753AB}" srcOrd="0" destOrd="0" presId="urn:microsoft.com/office/officeart/2005/8/layout/hierarchy4"/>
    <dgm:cxn modelId="{A45A5DF3-0B24-4A03-8F74-1BC655E56E78}" type="presOf" srcId="{F643711E-BE36-4861-B212-5183F236484A}" destId="{0839A90D-F38E-4AD0-94E1-566855F43BFD}" srcOrd="0" destOrd="0" presId="urn:microsoft.com/office/officeart/2005/8/layout/hierarchy4"/>
    <dgm:cxn modelId="{CC7EF4F9-71AD-494A-B038-34964C5D8FAB}" type="presOf" srcId="{0F869560-F2D1-4B68-83AB-63AE23EE53F7}" destId="{1A79663A-0A6A-431C-8183-44A51BEE6A74}" srcOrd="0" destOrd="0" presId="urn:microsoft.com/office/officeart/2005/8/layout/hierarchy4"/>
    <dgm:cxn modelId="{25F0ABFD-D85F-49EC-949E-837865A75421}" srcId="{C1611CD0-DAC9-4E82-9AD2-2BBAB7ED7339}" destId="{F643711E-BE36-4861-B212-5183F236484A}" srcOrd="0" destOrd="0" parTransId="{9ACED38A-64B2-4EEA-826C-431095AA5ED3}" sibTransId="{901B14D2-4AD2-4732-BF72-B84CE71A10B6}"/>
    <dgm:cxn modelId="{DC85C0FE-AD3A-4C86-9C9C-2562F9DF73DD}" srcId="{F643711E-BE36-4861-B212-5183F236484A}" destId="{E3644F4D-11D7-4AEC-8C20-9AFAD62454AF}" srcOrd="0" destOrd="0" parTransId="{5C1B5453-030D-4D24-9A5A-E258AAE1B3BD}" sibTransId="{14335CDD-5CC6-485E-A796-9254ECFA319C}"/>
    <dgm:cxn modelId="{92CCCC79-C52E-4071-B456-332F6DAFA112}" type="presParOf" srcId="{1A79663A-0A6A-431C-8183-44A51BEE6A74}" destId="{DE8FE230-F1B4-4A85-9AA3-E4468678383B}" srcOrd="0" destOrd="0" presId="urn:microsoft.com/office/officeart/2005/8/layout/hierarchy4"/>
    <dgm:cxn modelId="{DE64F786-A5E2-4642-832B-F2C1FEDCBC0D}" type="presParOf" srcId="{DE8FE230-F1B4-4A85-9AA3-E4468678383B}" destId="{76B923F9-0EF5-4799-BC21-5E0894B753AB}" srcOrd="0" destOrd="0" presId="urn:microsoft.com/office/officeart/2005/8/layout/hierarchy4"/>
    <dgm:cxn modelId="{814BA27A-9D9D-4703-9197-D3E808FF1F2D}" type="presParOf" srcId="{DE8FE230-F1B4-4A85-9AA3-E4468678383B}" destId="{C27516A0-CEF6-4D02-A391-DC968ACE8C51}" srcOrd="1" destOrd="0" presId="urn:microsoft.com/office/officeart/2005/8/layout/hierarchy4"/>
    <dgm:cxn modelId="{97C4A3F0-CDAC-4651-96B4-0C05594285F1}" type="presParOf" srcId="{DE8FE230-F1B4-4A85-9AA3-E4468678383B}" destId="{C268AA5C-FBD1-409A-8B49-ABAB63E630BD}" srcOrd="2" destOrd="0" presId="urn:microsoft.com/office/officeart/2005/8/layout/hierarchy4"/>
    <dgm:cxn modelId="{5CF5C476-B117-46A1-9FE6-485FF98D6E6B}" type="presParOf" srcId="{C268AA5C-FBD1-409A-8B49-ABAB63E630BD}" destId="{FD1773AD-7A98-4039-8974-CD62559C29DC}" srcOrd="0" destOrd="0" presId="urn:microsoft.com/office/officeart/2005/8/layout/hierarchy4"/>
    <dgm:cxn modelId="{3DE5ED6A-C9F7-4536-9F24-1948E37BFC67}" type="presParOf" srcId="{FD1773AD-7A98-4039-8974-CD62559C29DC}" destId="{0839A90D-F38E-4AD0-94E1-566855F43BFD}" srcOrd="0" destOrd="0" presId="urn:microsoft.com/office/officeart/2005/8/layout/hierarchy4"/>
    <dgm:cxn modelId="{D251805C-D8AF-4C2E-A8EF-97560E20EA64}" type="presParOf" srcId="{FD1773AD-7A98-4039-8974-CD62559C29DC}" destId="{01486BD7-D710-4685-9BC0-0BFF58B43020}" srcOrd="1" destOrd="0" presId="urn:microsoft.com/office/officeart/2005/8/layout/hierarchy4"/>
    <dgm:cxn modelId="{482128A8-D7CD-401F-B3FF-0FEBD42EF96C}" type="presParOf" srcId="{FD1773AD-7A98-4039-8974-CD62559C29DC}" destId="{8DA57A68-9843-46D3-8740-8781DB92320D}" srcOrd="2" destOrd="0" presId="urn:microsoft.com/office/officeart/2005/8/layout/hierarchy4"/>
    <dgm:cxn modelId="{81D14696-5F3D-4BB1-9F2F-7D8FBE75917A}" type="presParOf" srcId="{8DA57A68-9843-46D3-8740-8781DB92320D}" destId="{A6B85009-81D0-4FC1-B905-E50E7506AAA2}" srcOrd="0" destOrd="0" presId="urn:microsoft.com/office/officeart/2005/8/layout/hierarchy4"/>
    <dgm:cxn modelId="{FE1565B2-4FF4-4E03-BCC7-91B96C61BE26}" type="presParOf" srcId="{A6B85009-81D0-4FC1-B905-E50E7506AAA2}" destId="{9DFBA506-066F-4D33-856C-33312EEAB256}" srcOrd="0" destOrd="0" presId="urn:microsoft.com/office/officeart/2005/8/layout/hierarchy4"/>
    <dgm:cxn modelId="{F8D44EBF-7D5C-4A1A-9C39-A7E3F7E24E32}" type="presParOf" srcId="{A6B85009-81D0-4FC1-B905-E50E7506AAA2}" destId="{236CDFC2-81B6-4180-8A25-670A89CEC282}" srcOrd="1" destOrd="0" presId="urn:microsoft.com/office/officeart/2005/8/layout/hierarchy4"/>
    <dgm:cxn modelId="{30936403-B263-4073-B7ED-C8DBE937E339}" type="presParOf" srcId="{8DA57A68-9843-46D3-8740-8781DB92320D}" destId="{9758A6EB-E17C-4C9D-B1F1-1F0A97D149E5}" srcOrd="1" destOrd="0" presId="urn:microsoft.com/office/officeart/2005/8/layout/hierarchy4"/>
    <dgm:cxn modelId="{82BB0C06-5507-4310-8E35-7724EA0AC3EC}" type="presParOf" srcId="{8DA57A68-9843-46D3-8740-8781DB92320D}" destId="{E9C3672E-1E81-4428-98E5-194DF0A8BF5C}" srcOrd="2" destOrd="0" presId="urn:microsoft.com/office/officeart/2005/8/layout/hierarchy4"/>
    <dgm:cxn modelId="{6BB396F9-39F6-493B-AB3E-2F9E77A6EA5C}" type="presParOf" srcId="{E9C3672E-1E81-4428-98E5-194DF0A8BF5C}" destId="{4DFFE8D0-B7C6-4B15-A353-0C3CDF17F1E2}" srcOrd="0" destOrd="0" presId="urn:microsoft.com/office/officeart/2005/8/layout/hierarchy4"/>
    <dgm:cxn modelId="{F5A6E9B1-4DE6-4ED9-8BA3-624182B169C8}" type="presParOf" srcId="{E9C3672E-1E81-4428-98E5-194DF0A8BF5C}" destId="{9CF7C93C-69DA-4518-98AF-B84D73899C23}" srcOrd="1" destOrd="0" presId="urn:microsoft.com/office/officeart/2005/8/layout/hierarchy4"/>
    <dgm:cxn modelId="{96259A34-0BB3-49ED-819C-07941BA1DABF}" type="presParOf" srcId="{8DA57A68-9843-46D3-8740-8781DB92320D}" destId="{F0FCEFA2-8CAD-40E9-BE80-E0DB167A46DD}" srcOrd="3" destOrd="0" presId="urn:microsoft.com/office/officeart/2005/8/layout/hierarchy4"/>
    <dgm:cxn modelId="{D4BF0B88-F1F4-4078-8F37-1E459506C2D0}" type="presParOf" srcId="{8DA57A68-9843-46D3-8740-8781DB92320D}" destId="{3F402891-E422-4D1A-9DF1-DD00E9A19798}" srcOrd="4" destOrd="0" presId="urn:microsoft.com/office/officeart/2005/8/layout/hierarchy4"/>
    <dgm:cxn modelId="{CDAEE28E-9E4D-4DB6-9C6F-D32A6832C063}" type="presParOf" srcId="{3F402891-E422-4D1A-9DF1-DD00E9A19798}" destId="{613B98EA-00CA-452A-BB04-E14A7754D83B}" srcOrd="0" destOrd="0" presId="urn:microsoft.com/office/officeart/2005/8/layout/hierarchy4"/>
    <dgm:cxn modelId="{031E904C-DC90-45AE-B5BE-375B263BB014}" type="presParOf" srcId="{3F402891-E422-4D1A-9DF1-DD00E9A19798}" destId="{AE64268D-DF19-49B6-AA92-554A4B9357BD}" srcOrd="1" destOrd="0" presId="urn:microsoft.com/office/officeart/2005/8/layout/hierarchy4"/>
    <dgm:cxn modelId="{EA360636-DD10-4EEE-AA9A-89D8DDA13C21}" type="presParOf" srcId="{8DA57A68-9843-46D3-8740-8781DB92320D}" destId="{E809B6E8-4F96-41AB-9AB1-059C13D56931}" srcOrd="5" destOrd="0" presId="urn:microsoft.com/office/officeart/2005/8/layout/hierarchy4"/>
    <dgm:cxn modelId="{CD2FC955-5439-4E4B-B5F8-E09AC198B789}" type="presParOf" srcId="{8DA57A68-9843-46D3-8740-8781DB92320D}" destId="{1A770BBA-0036-4A9C-B1A7-DCE62E733DB8}" srcOrd="6" destOrd="0" presId="urn:microsoft.com/office/officeart/2005/8/layout/hierarchy4"/>
    <dgm:cxn modelId="{FE5EB58C-84D5-439F-91EA-35191801A844}" type="presParOf" srcId="{1A770BBA-0036-4A9C-B1A7-DCE62E733DB8}" destId="{97511AE5-70B6-4B90-8DF9-4C6A42A6F2A6}" srcOrd="0" destOrd="0" presId="urn:microsoft.com/office/officeart/2005/8/layout/hierarchy4"/>
    <dgm:cxn modelId="{EDDD5F14-53FC-4DC5-96D9-7A69FEE9F111}" type="presParOf" srcId="{1A770BBA-0036-4A9C-B1A7-DCE62E733DB8}" destId="{33BB160C-A563-48F5-8E38-BDE82FF7E7BC}" srcOrd="1" destOrd="0" presId="urn:microsoft.com/office/officeart/2005/8/layout/hierarchy4"/>
    <dgm:cxn modelId="{87DD9A8F-324E-4E30-9113-473404D6FBC7}" type="presParOf" srcId="{8DA57A68-9843-46D3-8740-8781DB92320D}" destId="{11FD8155-013E-4B16-B9FF-4F7B261C4A4E}" srcOrd="7" destOrd="0" presId="urn:microsoft.com/office/officeart/2005/8/layout/hierarchy4"/>
    <dgm:cxn modelId="{54BFBF44-E906-4D40-8105-A3DFD81702EB}" type="presParOf" srcId="{8DA57A68-9843-46D3-8740-8781DB92320D}" destId="{134AE0AE-19A9-4D97-B691-DC6C57F4FB5C}" srcOrd="8" destOrd="0" presId="urn:microsoft.com/office/officeart/2005/8/layout/hierarchy4"/>
    <dgm:cxn modelId="{FEDE2F64-E8CE-4431-9D7C-38B89FEC217A}" type="presParOf" srcId="{134AE0AE-19A9-4D97-B691-DC6C57F4FB5C}" destId="{4D750D87-13D5-43EF-9A50-4627AE646CAE}" srcOrd="0" destOrd="0" presId="urn:microsoft.com/office/officeart/2005/8/layout/hierarchy4"/>
    <dgm:cxn modelId="{819FAAC4-1706-45B4-825F-D1F647F6ABD2}" type="presParOf" srcId="{134AE0AE-19A9-4D97-B691-DC6C57F4FB5C}" destId="{BAFD3652-F98D-4EC8-B633-05B939F23795}" srcOrd="1" destOrd="0" presId="urn:microsoft.com/office/officeart/2005/8/layout/hierarchy4"/>
    <dgm:cxn modelId="{4E13B431-5862-4318-AA32-490DCB583067}" type="presParOf" srcId="{C268AA5C-FBD1-409A-8B49-ABAB63E630BD}" destId="{128B9639-5220-41CC-A2E8-F5744AA9F576}" srcOrd="1" destOrd="0" presId="urn:microsoft.com/office/officeart/2005/8/layout/hierarchy4"/>
    <dgm:cxn modelId="{C45221B9-67FC-4C88-A2BB-44210D879E61}" type="presParOf" srcId="{C268AA5C-FBD1-409A-8B49-ABAB63E630BD}" destId="{6ADAE6C1-6EDE-4249-832E-E02D7D7990F9}" srcOrd="2" destOrd="0" presId="urn:microsoft.com/office/officeart/2005/8/layout/hierarchy4"/>
    <dgm:cxn modelId="{6C7DF482-BD38-4EC6-B84C-EB0B928333AE}" type="presParOf" srcId="{6ADAE6C1-6EDE-4249-832E-E02D7D7990F9}" destId="{432660D2-D9C8-48AB-9BD2-E52310D4503C}" srcOrd="0" destOrd="0" presId="urn:microsoft.com/office/officeart/2005/8/layout/hierarchy4"/>
    <dgm:cxn modelId="{7ADE0AF4-810E-46A5-A6DA-C5EF947F27C4}" type="presParOf" srcId="{6ADAE6C1-6EDE-4249-832E-E02D7D7990F9}" destId="{0A11F725-8263-4A59-B2D7-71E2FAF6D3F0}" srcOrd="1" destOrd="0" presId="urn:microsoft.com/office/officeart/2005/8/layout/hierarchy4"/>
    <dgm:cxn modelId="{6E55A247-9F2D-4B77-914B-48725A0A6A67}" type="presParOf" srcId="{6ADAE6C1-6EDE-4249-832E-E02D7D7990F9}" destId="{CD189AB5-8D33-45D1-B25F-10A572AC0DFE}" srcOrd="2" destOrd="0" presId="urn:microsoft.com/office/officeart/2005/8/layout/hierarchy4"/>
    <dgm:cxn modelId="{D2845AFF-9BC0-4D54-9399-E803F57DD513}" type="presParOf" srcId="{CD189AB5-8D33-45D1-B25F-10A572AC0DFE}" destId="{7AA5A972-4C1D-4DF0-A941-194C39E6D027}" srcOrd="0" destOrd="0" presId="urn:microsoft.com/office/officeart/2005/8/layout/hierarchy4"/>
    <dgm:cxn modelId="{E28968C9-EE1D-45F4-8DE3-A8C6C19FD267}" type="presParOf" srcId="{7AA5A972-4C1D-4DF0-A941-194C39E6D027}" destId="{93A9CC98-6C01-4203-961A-3EFAE235AF3F}" srcOrd="0" destOrd="0" presId="urn:microsoft.com/office/officeart/2005/8/layout/hierarchy4"/>
    <dgm:cxn modelId="{FA67CBED-2562-4388-991D-5478EC6C63CB}" type="presParOf" srcId="{7AA5A972-4C1D-4DF0-A941-194C39E6D027}" destId="{77F76327-2CD3-4191-A760-C830FE6D223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B923F9-0EF5-4799-BC21-5E0894B753AB}">
      <dsp:nvSpPr>
        <dsp:cNvPr id="0" name=""/>
        <dsp:cNvSpPr/>
      </dsp:nvSpPr>
      <dsp:spPr>
        <a:xfrm>
          <a:off x="936163" y="1014"/>
          <a:ext cx="4528472" cy="4429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Właściwości estrów</a:t>
          </a:r>
        </a:p>
      </dsp:txBody>
      <dsp:txXfrm>
        <a:off x="949138" y="13989"/>
        <a:ext cx="4502522" cy="417043"/>
      </dsp:txXfrm>
    </dsp:sp>
    <dsp:sp modelId="{0839A90D-F38E-4AD0-94E1-566855F43BFD}">
      <dsp:nvSpPr>
        <dsp:cNvPr id="0" name=""/>
        <dsp:cNvSpPr/>
      </dsp:nvSpPr>
      <dsp:spPr>
        <a:xfrm>
          <a:off x="395216" y="572299"/>
          <a:ext cx="4227075" cy="8836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niższych kwasów karboksylowych </a:t>
          </a:r>
        </a:p>
      </dsp:txBody>
      <dsp:txXfrm>
        <a:off x="421097" y="598180"/>
        <a:ext cx="4175313" cy="831875"/>
      </dsp:txXfrm>
    </dsp:sp>
    <dsp:sp modelId="{9DFBA506-066F-4D33-856C-33312EEAB256}">
      <dsp:nvSpPr>
        <dsp:cNvPr id="0" name=""/>
        <dsp:cNvSpPr/>
      </dsp:nvSpPr>
      <dsp:spPr>
        <a:xfrm>
          <a:off x="6223" y="1584227"/>
          <a:ext cx="744655" cy="8836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bezbarwne</a:t>
          </a:r>
        </a:p>
      </dsp:txBody>
      <dsp:txXfrm>
        <a:off x="28033" y="1606037"/>
        <a:ext cx="701035" cy="840017"/>
      </dsp:txXfrm>
    </dsp:sp>
    <dsp:sp modelId="{4DFFE8D0-B7C6-4B15-A353-0C3CDF17F1E2}">
      <dsp:nvSpPr>
        <dsp:cNvPr id="0" name=""/>
        <dsp:cNvSpPr/>
      </dsp:nvSpPr>
      <dsp:spPr>
        <a:xfrm>
          <a:off x="780454" y="1584227"/>
          <a:ext cx="704179" cy="8836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lotne ciecze</a:t>
          </a:r>
        </a:p>
      </dsp:txBody>
      <dsp:txXfrm>
        <a:off x="801079" y="1604852"/>
        <a:ext cx="662929" cy="842387"/>
      </dsp:txXfrm>
    </dsp:sp>
    <dsp:sp modelId="{613B98EA-00CA-452A-BB04-E14A7754D83B}">
      <dsp:nvSpPr>
        <dsp:cNvPr id="0" name=""/>
        <dsp:cNvSpPr/>
      </dsp:nvSpPr>
      <dsp:spPr>
        <a:xfrm>
          <a:off x="1514209" y="1584227"/>
          <a:ext cx="930446" cy="8836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słabo rozpuszczalne w wodzie</a:t>
          </a:r>
        </a:p>
      </dsp:txBody>
      <dsp:txXfrm>
        <a:off x="1540090" y="1610108"/>
        <a:ext cx="878684" cy="831875"/>
      </dsp:txXfrm>
    </dsp:sp>
    <dsp:sp modelId="{97511AE5-70B6-4B90-8DF9-4C6A42A6F2A6}">
      <dsp:nvSpPr>
        <dsp:cNvPr id="0" name=""/>
        <dsp:cNvSpPr/>
      </dsp:nvSpPr>
      <dsp:spPr>
        <a:xfrm>
          <a:off x="2474231" y="1584227"/>
          <a:ext cx="1295331" cy="8836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są dobrymi rozpuszczalnikami</a:t>
          </a:r>
        </a:p>
      </dsp:txBody>
      <dsp:txXfrm>
        <a:off x="2500112" y="1610108"/>
        <a:ext cx="1243569" cy="831875"/>
      </dsp:txXfrm>
    </dsp:sp>
    <dsp:sp modelId="{4D750D87-13D5-43EF-9A50-4627AE646CAE}">
      <dsp:nvSpPr>
        <dsp:cNvPr id="0" name=""/>
        <dsp:cNvSpPr/>
      </dsp:nvSpPr>
      <dsp:spPr>
        <a:xfrm>
          <a:off x="3799138" y="1584227"/>
          <a:ext cx="1212146" cy="8836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posiadają charakterystyczny zapach (kwiatowy lub owocowy)</a:t>
          </a:r>
        </a:p>
      </dsp:txBody>
      <dsp:txXfrm>
        <a:off x="3825019" y="1610108"/>
        <a:ext cx="1160384" cy="831875"/>
      </dsp:txXfrm>
    </dsp:sp>
    <dsp:sp modelId="{432660D2-D9C8-48AB-9BD2-E52310D4503C}">
      <dsp:nvSpPr>
        <dsp:cNvPr id="0" name=""/>
        <dsp:cNvSpPr/>
      </dsp:nvSpPr>
      <dsp:spPr>
        <a:xfrm>
          <a:off x="5070436" y="572299"/>
          <a:ext cx="1324140" cy="8836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kwasów organicznych o dłuższych łańcuchach węglowych</a:t>
          </a:r>
        </a:p>
      </dsp:txBody>
      <dsp:txXfrm>
        <a:off x="5096317" y="598180"/>
        <a:ext cx="1272378" cy="831875"/>
      </dsp:txXfrm>
    </dsp:sp>
    <dsp:sp modelId="{93A9CC98-6C01-4203-961A-3EFAE235AF3F}">
      <dsp:nvSpPr>
        <dsp:cNvPr id="0" name=""/>
        <dsp:cNvSpPr/>
      </dsp:nvSpPr>
      <dsp:spPr>
        <a:xfrm>
          <a:off x="5199734" y="1584227"/>
          <a:ext cx="1065543" cy="8836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substancje wyglądem przypominające tłuszcz lub wosk, np. pszczeli</a:t>
          </a:r>
        </a:p>
      </dsp:txBody>
      <dsp:txXfrm>
        <a:off x="5225615" y="1610108"/>
        <a:ext cx="1013781" cy="831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33FD-19D5-44B6-8CF5-D091551D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8</cp:revision>
  <dcterms:created xsi:type="dcterms:W3CDTF">2020-04-28T17:05:00Z</dcterms:created>
  <dcterms:modified xsi:type="dcterms:W3CDTF">2020-05-01T14:59:00Z</dcterms:modified>
</cp:coreProperties>
</file>