
<file path=[Content_Types].xml><?xml version="1.0" encoding="utf-8"?>
<Types xmlns="http://schemas.openxmlformats.org/package/2006/content-types">
  <Default Extension="png" ContentType="image/png"/>
  <Override PartName="/word/commentsExtensible.xml" ContentType="application/vnd.openxmlformats-officedocument.wordprocessingml.commentsExtensi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959" w:rsidRDefault="001576BC" w:rsidP="00557E17">
      <w:pPr>
        <w:pStyle w:val="Akapitzlist"/>
        <w:ind w:left="0"/>
        <w:rPr>
          <w:rFonts w:ascii="Arial" w:hAnsi="Arial" w:cs="Arial"/>
          <w:b/>
          <w:bCs/>
          <w:sz w:val="24"/>
          <w:szCs w:val="24"/>
          <w:shd w:val="clear" w:color="auto" w:fill="FFFFFF"/>
        </w:rPr>
      </w:pPr>
      <w:r>
        <w:rPr>
          <w:rFonts w:ascii="Arial" w:hAnsi="Arial" w:cs="Arial"/>
          <w:b/>
          <w:bCs/>
          <w:sz w:val="24"/>
          <w:szCs w:val="24"/>
          <w:shd w:val="clear" w:color="auto" w:fill="FFFFFF"/>
        </w:rPr>
        <w:t>22-25</w:t>
      </w:r>
      <w:r w:rsidR="00AF7959">
        <w:rPr>
          <w:rFonts w:ascii="Arial" w:hAnsi="Arial" w:cs="Arial"/>
          <w:b/>
          <w:bCs/>
          <w:sz w:val="24"/>
          <w:szCs w:val="24"/>
          <w:shd w:val="clear" w:color="auto" w:fill="FFFFFF"/>
        </w:rPr>
        <w:t>. 06. 20</w:t>
      </w:r>
      <w:r>
        <w:rPr>
          <w:rFonts w:ascii="Arial" w:hAnsi="Arial" w:cs="Arial"/>
          <w:b/>
          <w:bCs/>
          <w:sz w:val="24"/>
          <w:szCs w:val="24"/>
          <w:shd w:val="clear" w:color="auto" w:fill="FFFFFF"/>
        </w:rPr>
        <w:t>20</w:t>
      </w:r>
      <w:r w:rsidR="00AF7959">
        <w:rPr>
          <w:rFonts w:ascii="Arial" w:hAnsi="Arial" w:cs="Arial"/>
          <w:b/>
          <w:bCs/>
          <w:sz w:val="24"/>
          <w:szCs w:val="24"/>
          <w:shd w:val="clear" w:color="auto" w:fill="FFFFFF"/>
        </w:rPr>
        <w:t>r.</w:t>
      </w:r>
    </w:p>
    <w:p w:rsidR="00852BC3" w:rsidRDefault="00852BC3" w:rsidP="00557E17">
      <w:pPr>
        <w:pStyle w:val="Akapitzlist"/>
        <w:ind w:left="0"/>
        <w:rPr>
          <w:rFonts w:ascii="Arial" w:hAnsi="Arial" w:cs="Arial"/>
          <w:b/>
          <w:bCs/>
          <w:sz w:val="24"/>
          <w:szCs w:val="24"/>
          <w:shd w:val="clear" w:color="auto" w:fill="FFFFFF"/>
        </w:rPr>
      </w:pPr>
      <w:r>
        <w:rPr>
          <w:rFonts w:ascii="Arial" w:hAnsi="Arial" w:cs="Arial"/>
          <w:b/>
          <w:bCs/>
          <w:sz w:val="24"/>
          <w:szCs w:val="24"/>
          <w:shd w:val="clear" w:color="auto" w:fill="FFFFFF"/>
        </w:rPr>
        <w:t>Biologia 8</w:t>
      </w:r>
      <w:r w:rsidR="00AA4CA7">
        <w:rPr>
          <w:rFonts w:ascii="Arial" w:hAnsi="Arial" w:cs="Arial"/>
          <w:b/>
          <w:bCs/>
          <w:sz w:val="24"/>
          <w:szCs w:val="24"/>
          <w:shd w:val="clear" w:color="auto" w:fill="FFFFFF"/>
        </w:rPr>
        <w:t xml:space="preserve"> </w:t>
      </w:r>
      <w:proofErr w:type="spellStart"/>
      <w:r w:rsidR="00AA4CA7">
        <w:rPr>
          <w:rFonts w:ascii="Arial" w:hAnsi="Arial" w:cs="Arial"/>
          <w:b/>
          <w:bCs/>
          <w:sz w:val="24"/>
          <w:szCs w:val="24"/>
          <w:shd w:val="clear" w:color="auto" w:fill="FFFFFF"/>
        </w:rPr>
        <w:t>a</w:t>
      </w:r>
      <w:r w:rsidR="001576BC">
        <w:rPr>
          <w:rFonts w:ascii="Arial" w:hAnsi="Arial" w:cs="Arial"/>
          <w:b/>
          <w:bCs/>
          <w:sz w:val="24"/>
          <w:szCs w:val="24"/>
          <w:shd w:val="clear" w:color="auto" w:fill="FFFFFF"/>
        </w:rPr>
        <w:t>,d,c</w:t>
      </w:r>
      <w:proofErr w:type="spellEnd"/>
    </w:p>
    <w:p w:rsidR="009056C1" w:rsidRDefault="009056C1" w:rsidP="009056C1">
      <w:pPr>
        <w:pStyle w:val="Akapitzlist"/>
        <w:ind w:left="0"/>
        <w:jc w:val="both"/>
        <w:rPr>
          <w:rFonts w:ascii="Arial" w:hAnsi="Arial" w:cs="Arial"/>
          <w:b/>
          <w:bCs/>
          <w:sz w:val="24"/>
          <w:szCs w:val="24"/>
          <w:shd w:val="clear" w:color="auto" w:fill="FFFFFF"/>
        </w:rPr>
      </w:pPr>
      <w:r>
        <w:rPr>
          <w:rFonts w:ascii="Arial" w:hAnsi="Arial" w:cs="Arial"/>
          <w:b/>
          <w:bCs/>
          <w:sz w:val="24"/>
          <w:szCs w:val="24"/>
          <w:shd w:val="clear" w:color="auto" w:fill="FFFFFF"/>
        </w:rPr>
        <w:t>Drodzy uczniowie,  to już ostatni temat jaki dla Was przygotowałam. Dziękuję Wam za pracę w tym roku szkolnym, życzę powodzenia w dalszej edukacji i udanych wakacji.</w:t>
      </w:r>
    </w:p>
    <w:p w:rsidR="009056C1" w:rsidRDefault="009056C1" w:rsidP="00557E17">
      <w:pPr>
        <w:pStyle w:val="Akapitzlist"/>
        <w:ind w:left="0"/>
        <w:rPr>
          <w:rFonts w:ascii="Arial" w:hAnsi="Arial" w:cs="Arial"/>
          <w:b/>
          <w:bCs/>
          <w:sz w:val="24"/>
          <w:szCs w:val="24"/>
          <w:shd w:val="clear" w:color="auto" w:fill="FFFFFF"/>
        </w:rPr>
      </w:pPr>
    </w:p>
    <w:p w:rsidR="00557E17" w:rsidRDefault="00557E17" w:rsidP="00557E17">
      <w:pPr>
        <w:pStyle w:val="Akapitzlist"/>
        <w:ind w:left="0"/>
        <w:rPr>
          <w:rFonts w:ascii="Arial" w:hAnsi="Arial" w:cs="Arial"/>
          <w:bCs/>
          <w:sz w:val="24"/>
          <w:szCs w:val="24"/>
          <w:shd w:val="clear" w:color="auto" w:fill="FFFFFF"/>
        </w:rPr>
      </w:pPr>
      <w:r>
        <w:rPr>
          <w:rFonts w:ascii="Arial" w:hAnsi="Arial" w:cs="Arial"/>
          <w:b/>
          <w:bCs/>
          <w:sz w:val="24"/>
          <w:szCs w:val="24"/>
          <w:shd w:val="clear" w:color="auto" w:fill="FFFFFF"/>
        </w:rPr>
        <w:t>Temat le</w:t>
      </w:r>
      <w:r w:rsidR="00AA4CA7">
        <w:rPr>
          <w:rFonts w:ascii="Arial" w:hAnsi="Arial" w:cs="Arial"/>
          <w:b/>
          <w:bCs/>
          <w:sz w:val="24"/>
          <w:szCs w:val="24"/>
          <w:shd w:val="clear" w:color="auto" w:fill="FFFFFF"/>
        </w:rPr>
        <w:t>kcji: Sposoby ochrony przyrody. 2 godziny</w:t>
      </w:r>
      <w:r w:rsidR="00AA4CA7">
        <w:rPr>
          <w:rFonts w:ascii="Arial" w:hAnsi="Arial" w:cs="Arial"/>
          <w:bCs/>
          <w:sz w:val="24"/>
          <w:szCs w:val="24"/>
          <w:shd w:val="clear" w:color="auto" w:fill="FFFFFF"/>
        </w:rPr>
        <w:t>(</w:t>
      </w:r>
      <w:r>
        <w:rPr>
          <w:rFonts w:ascii="Arial" w:hAnsi="Arial" w:cs="Arial"/>
          <w:bCs/>
          <w:sz w:val="24"/>
          <w:szCs w:val="24"/>
          <w:shd w:val="clear" w:color="auto" w:fill="FFFFFF"/>
        </w:rPr>
        <w:t xml:space="preserve"> temat i cele lekcji zapisujesz w zeszycie przedmiotowym)</w:t>
      </w:r>
    </w:p>
    <w:p w:rsidR="00557E17" w:rsidRDefault="00557E17" w:rsidP="00557E17">
      <w:pPr>
        <w:pStyle w:val="Akapitzlist"/>
        <w:ind w:left="0"/>
        <w:rPr>
          <w:rFonts w:ascii="Arial" w:hAnsi="Arial" w:cs="Arial"/>
          <w:bCs/>
          <w:sz w:val="24"/>
          <w:szCs w:val="24"/>
          <w:shd w:val="clear" w:color="auto" w:fill="FFFFFF"/>
        </w:rPr>
      </w:pPr>
    </w:p>
    <w:p w:rsidR="00557E17" w:rsidRPr="00557E17" w:rsidRDefault="00557E17" w:rsidP="00557E17">
      <w:pPr>
        <w:pStyle w:val="Akapitzlist"/>
        <w:ind w:left="0"/>
        <w:rPr>
          <w:rFonts w:ascii="Arial" w:hAnsi="Arial" w:cs="Arial"/>
          <w:b/>
          <w:bCs/>
          <w:sz w:val="24"/>
          <w:szCs w:val="24"/>
          <w:shd w:val="clear" w:color="auto" w:fill="FFFFFF"/>
        </w:rPr>
      </w:pPr>
      <w:r w:rsidRPr="00557E17">
        <w:rPr>
          <w:rFonts w:ascii="Arial" w:hAnsi="Arial" w:cs="Arial"/>
          <w:b/>
          <w:bCs/>
          <w:sz w:val="24"/>
          <w:szCs w:val="24"/>
          <w:shd w:val="clear" w:color="auto" w:fill="FFFFFF"/>
        </w:rPr>
        <w:t>Cele lekcji:</w:t>
      </w:r>
    </w:p>
    <w:p w:rsidR="00557E17" w:rsidRPr="00557E17" w:rsidRDefault="00557E17" w:rsidP="00557E17">
      <w:pPr>
        <w:pStyle w:val="Akapitzlist"/>
        <w:ind w:left="0"/>
        <w:rPr>
          <w:rFonts w:ascii="Arial" w:hAnsi="Arial" w:cs="Arial"/>
          <w:b/>
          <w:bCs/>
          <w:sz w:val="24"/>
          <w:szCs w:val="24"/>
          <w:shd w:val="clear" w:color="auto" w:fill="FFFFFF"/>
        </w:rPr>
      </w:pPr>
      <w:r w:rsidRPr="00557E17">
        <w:rPr>
          <w:rFonts w:ascii="Arial" w:hAnsi="Arial" w:cs="Arial"/>
          <w:b/>
          <w:bCs/>
          <w:sz w:val="24"/>
          <w:szCs w:val="24"/>
          <w:shd w:val="clear" w:color="auto" w:fill="FFFFFF"/>
        </w:rPr>
        <w:t>Nauczysz się:</w:t>
      </w:r>
    </w:p>
    <w:p w:rsidR="00557E17" w:rsidRPr="00557E17" w:rsidRDefault="00557E17" w:rsidP="00557E17">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557E17">
        <w:rPr>
          <w:rFonts w:ascii="Arial" w:eastAsia="Times New Roman" w:hAnsi="Arial" w:cs="Arial"/>
          <w:sz w:val="24"/>
          <w:szCs w:val="24"/>
          <w:lang w:eastAsia="pl-PL"/>
        </w:rPr>
        <w:t>podawać i opisywać przykłady form ochrony przyrody występujących w Polsce;</w:t>
      </w:r>
    </w:p>
    <w:p w:rsidR="00557E17" w:rsidRPr="00557E17" w:rsidRDefault="00557E17" w:rsidP="00557E17">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557E17">
        <w:rPr>
          <w:rFonts w:ascii="Arial" w:eastAsia="Times New Roman" w:hAnsi="Arial" w:cs="Arial"/>
          <w:sz w:val="24"/>
          <w:szCs w:val="24"/>
          <w:lang w:eastAsia="pl-PL"/>
        </w:rPr>
        <w:t>porównywać cele i zakres różnych form ochrony;</w:t>
      </w:r>
    </w:p>
    <w:p w:rsidR="00557E17" w:rsidRDefault="00557E17" w:rsidP="00557E17">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Pr="00557E17">
        <w:rPr>
          <w:rFonts w:ascii="Arial" w:eastAsia="Times New Roman" w:hAnsi="Arial" w:cs="Arial"/>
          <w:sz w:val="24"/>
          <w:szCs w:val="24"/>
          <w:lang w:eastAsia="pl-PL"/>
        </w:rPr>
        <w:t>wyjaśniać sens ochrony częściowej i ścisłej ekosystemów.</w:t>
      </w:r>
    </w:p>
    <w:p w:rsidR="00557E17" w:rsidRDefault="00557E17" w:rsidP="00557E17">
      <w:pPr>
        <w:spacing w:after="0" w:line="240" w:lineRule="auto"/>
        <w:rPr>
          <w:rFonts w:ascii="Arial" w:eastAsia="Times New Roman" w:hAnsi="Arial" w:cs="Arial"/>
          <w:sz w:val="24"/>
          <w:szCs w:val="24"/>
          <w:lang w:eastAsia="pl-PL"/>
        </w:rPr>
      </w:pPr>
    </w:p>
    <w:p w:rsidR="00557E17" w:rsidRDefault="00557E17" w:rsidP="00557E17">
      <w:pPr>
        <w:spacing w:after="0" w:line="240" w:lineRule="auto"/>
        <w:rPr>
          <w:rFonts w:ascii="Arial" w:hAnsi="Arial" w:cs="Arial"/>
          <w:bCs/>
          <w:color w:val="1B1B1B"/>
          <w:sz w:val="24"/>
          <w:szCs w:val="24"/>
          <w:shd w:val="clear" w:color="auto" w:fill="FFFFFF"/>
        </w:rPr>
      </w:pPr>
      <w:r w:rsidRPr="00557E17">
        <w:rPr>
          <w:rFonts w:ascii="Arial" w:eastAsia="Times New Roman" w:hAnsi="Arial" w:cs="Arial"/>
          <w:b/>
          <w:sz w:val="24"/>
          <w:szCs w:val="24"/>
          <w:lang w:eastAsia="pl-PL"/>
        </w:rPr>
        <w:t>Przebieg lekcji:</w:t>
      </w:r>
      <w:r w:rsidRPr="00557E17">
        <w:rPr>
          <w:b/>
        </w:rPr>
        <w:br/>
      </w:r>
    </w:p>
    <w:p w:rsidR="00557E17" w:rsidRDefault="00557E17" w:rsidP="008F28B0">
      <w:pPr>
        <w:spacing w:after="0" w:line="240" w:lineRule="auto"/>
        <w:jc w:val="both"/>
        <w:rPr>
          <w:rFonts w:ascii="Arial" w:hAnsi="Arial" w:cs="Arial"/>
          <w:bCs/>
          <w:color w:val="1B1B1B"/>
          <w:sz w:val="24"/>
          <w:szCs w:val="24"/>
          <w:shd w:val="clear" w:color="auto" w:fill="FFFFFF"/>
        </w:rPr>
      </w:pPr>
      <w:r>
        <w:rPr>
          <w:rFonts w:ascii="Arial" w:hAnsi="Arial" w:cs="Arial"/>
          <w:bCs/>
          <w:color w:val="1B1B1B"/>
          <w:sz w:val="24"/>
          <w:szCs w:val="24"/>
          <w:shd w:val="clear" w:color="auto" w:fill="FFFFFF"/>
        </w:rPr>
        <w:t xml:space="preserve">1. </w:t>
      </w:r>
      <w:r w:rsidRPr="00557E17">
        <w:rPr>
          <w:rFonts w:ascii="Arial" w:hAnsi="Arial" w:cs="Arial"/>
          <w:bCs/>
          <w:color w:val="1B1B1B"/>
          <w:sz w:val="24"/>
          <w:szCs w:val="24"/>
          <w:shd w:val="clear" w:color="auto" w:fill="FFFFFF"/>
        </w:rPr>
        <w:t xml:space="preserve">Ze względu na wielką różnorodność cennych przyrodniczo obszarów i obiektów, stopień ich zagrożenia, położenie i powierzchnię ustanawia się różne formy ochrony </w:t>
      </w:r>
      <w:r w:rsidR="008F28B0">
        <w:rPr>
          <w:rFonts w:ascii="Arial" w:hAnsi="Arial" w:cs="Arial"/>
          <w:bCs/>
          <w:color w:val="1B1B1B"/>
          <w:sz w:val="24"/>
          <w:szCs w:val="24"/>
          <w:shd w:val="clear" w:color="auto" w:fill="FFFFFF"/>
        </w:rPr>
        <w:t xml:space="preserve">  </w:t>
      </w:r>
      <w:r w:rsidRPr="00557E17">
        <w:rPr>
          <w:rFonts w:ascii="Arial" w:hAnsi="Arial" w:cs="Arial"/>
          <w:bCs/>
          <w:color w:val="1B1B1B"/>
          <w:sz w:val="24"/>
          <w:szCs w:val="24"/>
          <w:shd w:val="clear" w:color="auto" w:fill="FFFFFF"/>
        </w:rPr>
        <w:t>przyrody. Mimo że przekroczenie przepisów prawnych w odniesieniu do form ochrony przyrody obłożone jest różnymi karami, skuteczna ochrona zależy przede wszystkim od wrażliwości i świadomości ekologicznej każdego z nas.</w:t>
      </w:r>
    </w:p>
    <w:p w:rsidR="00557E17" w:rsidRDefault="00557E17" w:rsidP="00557E17">
      <w:pPr>
        <w:spacing w:after="0" w:line="240" w:lineRule="auto"/>
        <w:jc w:val="both"/>
        <w:rPr>
          <w:rFonts w:ascii="Arial" w:hAnsi="Arial" w:cs="Arial"/>
          <w:bCs/>
          <w:color w:val="1B1B1B"/>
          <w:sz w:val="24"/>
          <w:szCs w:val="24"/>
          <w:shd w:val="clear" w:color="auto" w:fill="FFFFFF"/>
        </w:rPr>
      </w:pPr>
    </w:p>
    <w:p w:rsidR="00557E17" w:rsidRPr="00557E17" w:rsidRDefault="00557E17" w:rsidP="00557E17">
      <w:pPr>
        <w:spacing w:after="0" w:line="240" w:lineRule="auto"/>
        <w:jc w:val="both"/>
        <w:rPr>
          <w:rFonts w:ascii="Arial" w:eastAsia="Times New Roman" w:hAnsi="Arial" w:cs="Arial"/>
          <w:sz w:val="24"/>
          <w:szCs w:val="24"/>
          <w:lang w:eastAsia="pl-PL"/>
        </w:rPr>
      </w:pPr>
    </w:p>
    <w:p w:rsidR="00557E17" w:rsidRDefault="00557E17" w:rsidP="00557E17">
      <w:pPr>
        <w:pStyle w:val="Akapitzlist"/>
        <w:ind w:left="0"/>
        <w:rPr>
          <w:rFonts w:ascii="Arial" w:hAnsi="Arial" w:cs="Arial"/>
          <w:bCs/>
          <w:sz w:val="24"/>
          <w:szCs w:val="24"/>
          <w:shd w:val="clear" w:color="auto" w:fill="FFFFFF"/>
        </w:rPr>
      </w:pPr>
      <w:r>
        <w:rPr>
          <w:noProof/>
          <w:lang w:eastAsia="pl-PL"/>
        </w:rPr>
        <w:lastRenderedPageBreak/>
        <w:drawing>
          <wp:inline distT="0" distB="0" distL="0" distR="0">
            <wp:extent cx="5760720" cy="4320540"/>
            <wp:effectExtent l="19050" t="0" r="0" b="0"/>
            <wp:docPr id="20" name="Obraz 2" descr="Formy Ochrony Przyrody - Serial Górale Góry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y Ochrony Przyrody - Serial Górale Góry Mapa"/>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A65CDC" w:rsidRDefault="00A65CDC" w:rsidP="00557E17">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p>
    <w:p w:rsidR="00557E17" w:rsidRPr="00557E17" w:rsidRDefault="00557E17" w:rsidP="00557E17">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r w:rsidRPr="00557E17">
        <w:rPr>
          <w:rFonts w:ascii="Arial" w:eastAsia="Times New Roman" w:hAnsi="Arial" w:cs="Arial"/>
          <w:b/>
          <w:bCs/>
          <w:color w:val="1B1B1B"/>
          <w:kern w:val="36"/>
          <w:sz w:val="24"/>
          <w:szCs w:val="24"/>
          <w:lang w:eastAsia="pl-PL"/>
        </w:rPr>
        <w:t>Parki narodowe</w:t>
      </w:r>
    </w:p>
    <w:p w:rsidR="0006590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b/>
          <w:bCs/>
          <w:color w:val="1B1B1B"/>
          <w:sz w:val="24"/>
          <w:szCs w:val="24"/>
          <w:lang w:eastAsia="pl-PL"/>
        </w:rPr>
        <w:t>Park narodowy</w:t>
      </w:r>
      <w:r w:rsidRPr="00065907">
        <w:rPr>
          <w:rFonts w:ascii="Arial" w:eastAsia="Times New Roman" w:hAnsi="Arial" w:cs="Arial"/>
          <w:color w:val="1B1B1B"/>
          <w:sz w:val="24"/>
          <w:szCs w:val="24"/>
          <w:lang w:eastAsia="pl-PL"/>
        </w:rPr>
        <w:t xml:space="preserve"> jest to obszar chroniony o bardzo cennych walorach przyrodniczych, którego powierzchnia przekracza 1 tysiąc ha. </w:t>
      </w:r>
    </w:p>
    <w:p w:rsidR="0006590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Parki narodowe tworzy się głównie w celu zachowania różnorodności biologicznej.</w:t>
      </w:r>
    </w:p>
    <w:p w:rsidR="0006590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 xml:space="preserve"> Na ich terenie występują rzadkie i zagrożone wyginięciem gatunki roślin, zwierząt i grzybów, a także wyjątkowe twory przyrody nieożywionej. </w:t>
      </w:r>
    </w:p>
    <w:p w:rsidR="0006590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 xml:space="preserve">Strefy te są również chronione ze względu na swoje szczególne walory krajobrazowe, naukowe, społeczne, kulturowe i edukacyjne. </w:t>
      </w:r>
    </w:p>
    <w:p w:rsidR="00557E17" w:rsidRPr="00065907" w:rsidRDefault="00557E17" w:rsidP="00065907">
      <w:pPr>
        <w:pStyle w:val="Akapitzlist"/>
        <w:numPr>
          <w:ilvl w:val="0"/>
          <w:numId w:val="24"/>
        </w:num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Prowadzi się w nich badania naukowe umożliwiające poznawanie funkcjonowania ekosystemów stosunkowo mało zmienionych przez człowieka.</w:t>
      </w:r>
    </w:p>
    <w:p w:rsidR="00557E17" w:rsidRDefault="00557E17" w:rsidP="00065907">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557E17">
        <w:rPr>
          <w:rFonts w:ascii="Arial" w:eastAsia="Times New Roman" w:hAnsi="Arial" w:cs="Arial"/>
          <w:color w:val="1B1B1B"/>
          <w:sz w:val="24"/>
          <w:szCs w:val="24"/>
          <w:lang w:eastAsia="pl-PL"/>
        </w:rPr>
        <w:t>Park narodowy ma własne służby, które są odpowiedzialne za wykonywanie zadań ochronnych oraz zapobieganie niszczeniu siedlisk i organizmów. Strażnicy parku prowadzą działalność edukacyjną. Prezentując turystom bogactwo i piękno otaczającej przyrody, uczą ich szacunku dla niej. W wielu parkach narodowych istnieją specjalne ośrodki i muzea służące edukacji przyrodniczej, uwzględniające często także walory historyczne i kulturowe danego obszaru.</w:t>
      </w:r>
    </w:p>
    <w:p w:rsidR="00065907" w:rsidRDefault="00065907" w:rsidP="00065907">
      <w:pPr>
        <w:shd w:val="clear" w:color="auto" w:fill="FFFFFF"/>
        <w:spacing w:before="100" w:beforeAutospacing="1" w:after="100" w:afterAutospacing="1" w:line="240" w:lineRule="auto"/>
        <w:jc w:val="both"/>
        <w:rPr>
          <w:rFonts w:ascii="Arial" w:hAnsi="Arial" w:cs="Arial"/>
          <w:color w:val="1B1B1B"/>
          <w:sz w:val="24"/>
          <w:szCs w:val="24"/>
          <w:shd w:val="clear" w:color="auto" w:fill="FFFFFF"/>
        </w:rPr>
      </w:pPr>
      <w:r w:rsidRPr="00065907">
        <w:rPr>
          <w:rFonts w:ascii="Arial" w:hAnsi="Arial" w:cs="Arial"/>
          <w:color w:val="1B1B1B"/>
          <w:sz w:val="24"/>
          <w:szCs w:val="24"/>
          <w:shd w:val="clear" w:color="auto" w:fill="FFFFFF"/>
        </w:rPr>
        <w:t xml:space="preserve">Teren parku narodowego i wszystkie występujące w nim elementy przyrody ożywionej i nieożywionej podlegają ochronie. Wyznaczone są tam obszary ochrony </w:t>
      </w:r>
      <w:r w:rsidRPr="00065907">
        <w:rPr>
          <w:rFonts w:ascii="Arial" w:hAnsi="Arial" w:cs="Arial"/>
          <w:color w:val="1B1B1B"/>
          <w:sz w:val="24"/>
          <w:szCs w:val="24"/>
          <w:shd w:val="clear" w:color="auto" w:fill="FFFFFF"/>
        </w:rPr>
        <w:lastRenderedPageBreak/>
        <w:t>ścisłej, częściowej i krajobrazowej. Działalność człowieka na terytorium parku narodowego może mieć na celu jedynie ochronę przyrody.</w:t>
      </w:r>
    </w:p>
    <w:p w:rsidR="00065907" w:rsidRPr="00557E17" w:rsidRDefault="00065907" w:rsidP="00065907">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065907">
        <w:rPr>
          <w:rFonts w:ascii="Arial" w:hAnsi="Arial" w:cs="Arial"/>
          <w:color w:val="C00000"/>
          <w:sz w:val="24"/>
          <w:szCs w:val="24"/>
          <w:shd w:val="clear" w:color="auto" w:fill="FFFFFF"/>
        </w:rPr>
        <w:t>Wokół parku wyznacza się jego </w:t>
      </w:r>
      <w:hyperlink r:id="rId6" w:anchor="DPjHm6d1y_pl_main_concept_1" w:history="1">
        <w:r w:rsidRPr="00065907">
          <w:rPr>
            <w:rStyle w:val="Hipercze"/>
            <w:rFonts w:ascii="Arial" w:hAnsi="Arial" w:cs="Arial"/>
            <w:color w:val="C00000"/>
            <w:sz w:val="24"/>
            <w:szCs w:val="24"/>
          </w:rPr>
          <w:t>otulinę</w:t>
        </w:r>
      </w:hyperlink>
      <w:r w:rsidRPr="00065907">
        <w:rPr>
          <w:rFonts w:ascii="Arial" w:hAnsi="Arial" w:cs="Arial"/>
          <w:color w:val="C00000"/>
          <w:sz w:val="24"/>
          <w:szCs w:val="24"/>
          <w:shd w:val="clear" w:color="auto" w:fill="FFFFFF"/>
        </w:rPr>
        <w:t>.</w:t>
      </w:r>
      <w:r w:rsidRPr="00065907">
        <w:rPr>
          <w:rFonts w:ascii="Arial" w:hAnsi="Arial" w:cs="Arial"/>
          <w:color w:val="1B1B1B"/>
          <w:sz w:val="24"/>
          <w:szCs w:val="24"/>
          <w:shd w:val="clear" w:color="auto" w:fill="FFFFFF"/>
        </w:rPr>
        <w:t xml:space="preserve"> Jest to obszar niebędący formą ochrony przyrody. Jego zadaniem jest zabezpieczenie przyrody parku przed negatywnym wpływem czynników zewnętrznych docierających z obszarów przyległych, tzn. dużych miast, fabryk oraz dróg. W celu ochrony walorów parku narodowego działalność gospodarcza w otulinie ograniczona jest do prac, które nie szkodzą otaczającej przyrodzie. Obowiązuje w niej na przykład zakaz polowania na zwierzęta łowne, ograniczenie możliwości wznoszenia budowli.</w:t>
      </w:r>
    </w:p>
    <w:p w:rsidR="00557E17" w:rsidRDefault="00065907" w:rsidP="00065907">
      <w:pPr>
        <w:pStyle w:val="Akapitzlist"/>
        <w:ind w:left="0"/>
        <w:jc w:val="both"/>
        <w:rPr>
          <w:rFonts w:ascii="Arial" w:hAnsi="Arial" w:cs="Arial"/>
          <w:b/>
          <w:color w:val="1B1B1B"/>
          <w:sz w:val="24"/>
          <w:szCs w:val="24"/>
          <w:shd w:val="clear" w:color="auto" w:fill="FFFFFF"/>
        </w:rPr>
      </w:pPr>
      <w:r w:rsidRPr="00065907">
        <w:rPr>
          <w:rFonts w:ascii="Arial" w:hAnsi="Arial" w:cs="Arial"/>
          <w:b/>
          <w:color w:val="1B1B1B"/>
          <w:sz w:val="24"/>
          <w:szCs w:val="24"/>
          <w:shd w:val="clear" w:color="auto" w:fill="FFFFFF"/>
        </w:rPr>
        <w:t>W Polsce utworzono 23 parki narodowe. Ostatni z nich (Ujście Warty) został powołany w 2001 r. Dwa z nich leżą w pasie pobrzeży, 5 w pasie pojezierzy, kolejne 5 w pasie Nizin Środkowopolskich, 3 na wyżynach i 8 w górach – 6 w Karpatach i 2 w Sudetach</w:t>
      </w:r>
      <w:r>
        <w:rPr>
          <w:rFonts w:ascii="Arial" w:hAnsi="Arial" w:cs="Arial"/>
          <w:b/>
          <w:color w:val="1B1B1B"/>
          <w:sz w:val="24"/>
          <w:szCs w:val="24"/>
          <w:shd w:val="clear" w:color="auto" w:fill="FFFFFF"/>
        </w:rPr>
        <w:t>.</w:t>
      </w: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FD4E8C" w:rsidP="00065907">
      <w:pPr>
        <w:pStyle w:val="Akapitzlist"/>
        <w:ind w:left="0"/>
        <w:jc w:val="both"/>
        <w:rPr>
          <w:rFonts w:ascii="Arial" w:hAnsi="Arial" w:cs="Arial"/>
          <w:b/>
          <w:color w:val="1B1B1B"/>
          <w:sz w:val="24"/>
          <w:szCs w:val="24"/>
          <w:shd w:val="clear" w:color="auto" w:fill="FFFFFF"/>
        </w:rPr>
      </w:pPr>
      <w:r>
        <w:rPr>
          <w:rFonts w:ascii="Arial" w:hAnsi="Arial" w:cs="Arial"/>
          <w:b/>
          <w:color w:val="1B1B1B"/>
          <w:sz w:val="24"/>
          <w:szCs w:val="24"/>
          <w:shd w:val="clear" w:color="auto" w:fill="FFFFFF"/>
        </w:rPr>
        <w:t xml:space="preserve">Polskie Parki Narodowe - Po co istnieją? </w:t>
      </w:r>
      <w:hyperlink r:id="rId7" w:history="1">
        <w:r>
          <w:rPr>
            <w:rStyle w:val="Hipercze"/>
          </w:rPr>
          <w:t>https://www.youtube.com/watch?v=5rJFs-Osdhk&amp;ab_channel=MinisterstwoKlimatu</w:t>
        </w:r>
      </w:hyperlink>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Default="00065907" w:rsidP="00065907">
      <w:pPr>
        <w:pStyle w:val="Akapitzlist"/>
        <w:ind w:left="0"/>
        <w:jc w:val="both"/>
        <w:rPr>
          <w:rFonts w:ascii="Arial" w:hAnsi="Arial" w:cs="Arial"/>
          <w:b/>
          <w:color w:val="1B1B1B"/>
          <w:sz w:val="24"/>
          <w:szCs w:val="24"/>
          <w:shd w:val="clear" w:color="auto" w:fill="FFFFFF"/>
        </w:rPr>
      </w:pPr>
    </w:p>
    <w:p w:rsidR="00065907" w:rsidRPr="00065907" w:rsidRDefault="00065907" w:rsidP="00065907">
      <w:pPr>
        <w:pStyle w:val="Akapitzlist"/>
        <w:ind w:left="0"/>
        <w:jc w:val="both"/>
        <w:rPr>
          <w:rFonts w:ascii="Arial" w:hAnsi="Arial" w:cs="Arial"/>
          <w:noProof/>
          <w:color w:val="C00000"/>
          <w:sz w:val="24"/>
          <w:szCs w:val="24"/>
          <w:lang w:eastAsia="pl-PL"/>
        </w:rPr>
      </w:pPr>
      <w:r w:rsidRPr="00065907">
        <w:rPr>
          <w:rFonts w:ascii="Arial" w:hAnsi="Arial" w:cs="Arial"/>
          <w:noProof/>
          <w:color w:val="C00000"/>
          <w:sz w:val="24"/>
          <w:szCs w:val="24"/>
          <w:lang w:eastAsia="pl-PL"/>
        </w:rPr>
        <w:t>Parki Narodowe w Polsce</w:t>
      </w:r>
    </w:p>
    <w:p w:rsidR="00065907" w:rsidRDefault="00065907" w:rsidP="00065907">
      <w:pPr>
        <w:pStyle w:val="Akapitzlist"/>
        <w:ind w:left="0"/>
        <w:jc w:val="both"/>
        <w:rPr>
          <w:noProof/>
          <w:lang w:eastAsia="pl-PL"/>
        </w:rPr>
      </w:pPr>
    </w:p>
    <w:p w:rsidR="00065907" w:rsidRDefault="00065907" w:rsidP="008F28B0">
      <w:pPr>
        <w:pStyle w:val="Akapitzlist"/>
        <w:ind w:left="0"/>
        <w:jc w:val="center"/>
        <w:rPr>
          <w:rFonts w:ascii="Arial" w:hAnsi="Arial" w:cs="Arial"/>
          <w:b/>
          <w:bCs/>
          <w:sz w:val="24"/>
          <w:szCs w:val="24"/>
          <w:shd w:val="clear" w:color="auto" w:fill="FFFFFF"/>
        </w:rPr>
      </w:pPr>
      <w:r>
        <w:rPr>
          <w:noProof/>
          <w:lang w:eastAsia="pl-PL"/>
        </w:rPr>
        <w:lastRenderedPageBreak/>
        <w:drawing>
          <wp:inline distT="0" distB="0" distL="0" distR="0">
            <wp:extent cx="4495800" cy="4495800"/>
            <wp:effectExtent l="19050" t="0" r="0" b="0"/>
            <wp:docPr id="21" name="Obraz 5" descr="Parki narodowe - mapa Polski dla dzieci z magnetycznymi obrazk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ki narodowe - mapa Polski dla dzieci z magnetycznymi obrazkami ..."/>
                    <pic:cNvPicPr>
                      <a:picLocks noChangeAspect="1" noChangeArrowheads="1"/>
                    </pic:cNvPicPr>
                  </pic:nvPicPr>
                  <pic:blipFill>
                    <a:blip r:embed="rId8" cstate="print"/>
                    <a:srcRect/>
                    <a:stretch>
                      <a:fillRect/>
                    </a:stretch>
                  </pic:blipFill>
                  <pic:spPr bwMode="auto">
                    <a:xfrm>
                      <a:off x="0" y="0"/>
                      <a:ext cx="4494314" cy="4494314"/>
                    </a:xfrm>
                    <a:prstGeom prst="rect">
                      <a:avLst/>
                    </a:prstGeom>
                    <a:noFill/>
                    <a:ln w="9525">
                      <a:noFill/>
                      <a:miter lim="800000"/>
                      <a:headEnd/>
                      <a:tailEnd/>
                    </a:ln>
                  </pic:spPr>
                </pic:pic>
              </a:graphicData>
            </a:graphic>
          </wp:inline>
        </w:drawing>
      </w:r>
    </w:p>
    <w:p w:rsidR="00065907" w:rsidRDefault="00065907" w:rsidP="00065907">
      <w:pPr>
        <w:pStyle w:val="Akapitzlist"/>
        <w:ind w:left="0"/>
        <w:jc w:val="both"/>
        <w:rPr>
          <w:rFonts w:ascii="Arial" w:hAnsi="Arial" w:cs="Arial"/>
          <w:b/>
          <w:bCs/>
          <w:sz w:val="24"/>
          <w:szCs w:val="24"/>
          <w:shd w:val="clear" w:color="auto" w:fill="FFFFFF"/>
        </w:rPr>
      </w:pPr>
    </w:p>
    <w:p w:rsidR="00065907" w:rsidRPr="00065907" w:rsidRDefault="00065907" w:rsidP="00065907">
      <w:pPr>
        <w:shd w:val="clear" w:color="auto" w:fill="FFFFFF"/>
        <w:spacing w:after="0" w:line="240" w:lineRule="auto"/>
        <w:rPr>
          <w:rFonts w:ascii="Arial" w:eastAsia="Times New Roman" w:hAnsi="Arial" w:cs="Arial"/>
          <w:b/>
          <w:bCs/>
          <w:color w:val="1B1B1B"/>
          <w:sz w:val="24"/>
          <w:szCs w:val="24"/>
          <w:lang w:eastAsia="pl-PL"/>
        </w:rPr>
      </w:pPr>
      <w:r>
        <w:rPr>
          <w:rFonts w:ascii="Arial" w:eastAsia="Times New Roman" w:hAnsi="Arial" w:cs="Arial"/>
          <w:b/>
          <w:bCs/>
          <w:color w:val="1B1B1B"/>
          <w:sz w:val="24"/>
          <w:szCs w:val="24"/>
          <w:lang w:eastAsia="pl-PL"/>
        </w:rPr>
        <w:t>C</w:t>
      </w:r>
      <w:r w:rsidRPr="00065907">
        <w:rPr>
          <w:rFonts w:ascii="Arial" w:eastAsia="Times New Roman" w:hAnsi="Arial" w:cs="Arial"/>
          <w:b/>
          <w:bCs/>
          <w:color w:val="1B1B1B"/>
          <w:sz w:val="24"/>
          <w:szCs w:val="24"/>
          <w:lang w:eastAsia="pl-PL"/>
        </w:rPr>
        <w:t>iekawostka</w:t>
      </w:r>
    </w:p>
    <w:p w:rsidR="00065907" w:rsidRPr="00065907" w:rsidRDefault="00065907" w:rsidP="008F28B0">
      <w:pPr>
        <w:shd w:val="clear" w:color="auto" w:fill="FFFFFF"/>
        <w:spacing w:after="0" w:line="240" w:lineRule="auto"/>
        <w:jc w:val="both"/>
        <w:rPr>
          <w:rFonts w:ascii="Arial" w:eastAsia="Times New Roman" w:hAnsi="Arial" w:cs="Arial"/>
          <w:color w:val="1B1B1B"/>
          <w:sz w:val="24"/>
          <w:szCs w:val="24"/>
          <w:lang w:eastAsia="pl-PL"/>
        </w:rPr>
      </w:pPr>
      <w:r w:rsidRPr="00065907">
        <w:rPr>
          <w:rFonts w:ascii="Arial" w:eastAsia="Times New Roman" w:hAnsi="Arial" w:cs="Arial"/>
          <w:color w:val="1B1B1B"/>
          <w:sz w:val="24"/>
          <w:szCs w:val="24"/>
          <w:lang w:eastAsia="pl-PL"/>
        </w:rPr>
        <w:t xml:space="preserve">Na świecie istnieje ponad 7 tysięcy parków narodowych. Zajmują one łączną powierzchnię ponad 1 mln </w:t>
      </w:r>
      <w:proofErr w:type="spellStart"/>
      <w:r w:rsidRPr="00065907">
        <w:rPr>
          <w:rFonts w:ascii="Arial" w:eastAsia="Times New Roman" w:hAnsi="Arial" w:cs="Arial"/>
          <w:color w:val="1B1B1B"/>
          <w:sz w:val="24"/>
          <w:szCs w:val="24"/>
          <w:lang w:eastAsia="pl-PL"/>
        </w:rPr>
        <w:t>km²</w:t>
      </w:r>
      <w:proofErr w:type="spellEnd"/>
      <w:r w:rsidRPr="00065907">
        <w:rPr>
          <w:rFonts w:ascii="Arial" w:eastAsia="Times New Roman" w:hAnsi="Arial" w:cs="Arial"/>
          <w:color w:val="1B1B1B"/>
          <w:sz w:val="24"/>
          <w:szCs w:val="24"/>
          <w:lang w:eastAsia="pl-PL"/>
        </w:rPr>
        <w:t>. Najstarszym parkiem narodowym na świecie jest położony w USA Park Narodowy Yellowstone.</w:t>
      </w:r>
    </w:p>
    <w:p w:rsidR="00065907" w:rsidRDefault="00065907" w:rsidP="00065907">
      <w:pPr>
        <w:pStyle w:val="Akapitzlist"/>
        <w:ind w:left="0"/>
        <w:jc w:val="center"/>
        <w:rPr>
          <w:rFonts w:ascii="Arial" w:hAnsi="Arial" w:cs="Arial"/>
          <w:b/>
          <w:bCs/>
          <w:sz w:val="24"/>
          <w:szCs w:val="24"/>
          <w:shd w:val="clear" w:color="auto" w:fill="FFFFFF"/>
        </w:rPr>
      </w:pPr>
    </w:p>
    <w:p w:rsidR="00065907" w:rsidRDefault="00065907" w:rsidP="00065907">
      <w:pPr>
        <w:pStyle w:val="Akapitzlist"/>
        <w:ind w:left="0"/>
        <w:jc w:val="center"/>
        <w:rPr>
          <w:noProof/>
          <w:lang w:eastAsia="pl-PL"/>
        </w:rPr>
      </w:pPr>
    </w:p>
    <w:p w:rsidR="00065907" w:rsidRDefault="00065907" w:rsidP="00065907">
      <w:pPr>
        <w:pStyle w:val="Akapitzlist"/>
        <w:ind w:left="0"/>
        <w:jc w:val="center"/>
        <w:rPr>
          <w:rFonts w:ascii="Arial" w:hAnsi="Arial" w:cs="Arial"/>
          <w:b/>
          <w:bCs/>
          <w:sz w:val="24"/>
          <w:szCs w:val="24"/>
          <w:shd w:val="clear" w:color="auto" w:fill="FFFFFF"/>
        </w:rPr>
      </w:pPr>
      <w:r>
        <w:rPr>
          <w:noProof/>
          <w:lang w:eastAsia="pl-PL"/>
        </w:rPr>
        <w:drawing>
          <wp:inline distT="0" distB="0" distL="0" distR="0">
            <wp:extent cx="3543300" cy="2424947"/>
            <wp:effectExtent l="19050" t="0" r="0" b="0"/>
            <wp:docPr id="22" name="Obraz 8" descr="Fotografia przedstawia tryskający wodą gejzer w Parku Narodowym Yellowstone. Z boku w kropach wody utworzyła się tęcza. Gejzer to wypukłość na szaro – brązowo – białym podłożu. Wysokość wytrysku wody można ocenić, porównując ją z malutkimi postaciami ludzi na dalszym planie. W tle zabudowania i 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a przedstawia tryskający wodą gejzer w Parku Narodowym Yellowstone. Z boku w kropach wody utworzyła się tęcza. Gejzer to wypukłość na szaro – brązowo – białym podłożu. Wysokość wytrysku wody można ocenić, porównując ją z malutkimi postaciami ludzi na dalszym planie. W tle zabudowania i las."/>
                    <pic:cNvPicPr>
                      <a:picLocks noChangeAspect="1" noChangeArrowheads="1"/>
                    </pic:cNvPicPr>
                  </pic:nvPicPr>
                  <pic:blipFill>
                    <a:blip r:embed="rId9" cstate="print"/>
                    <a:srcRect/>
                    <a:stretch>
                      <a:fillRect/>
                    </a:stretch>
                  </pic:blipFill>
                  <pic:spPr bwMode="auto">
                    <a:xfrm>
                      <a:off x="0" y="0"/>
                      <a:ext cx="3551765" cy="2430740"/>
                    </a:xfrm>
                    <a:prstGeom prst="rect">
                      <a:avLst/>
                    </a:prstGeom>
                    <a:noFill/>
                    <a:ln w="9525">
                      <a:noFill/>
                      <a:miter lim="800000"/>
                      <a:headEnd/>
                      <a:tailEnd/>
                    </a:ln>
                  </pic:spPr>
                </pic:pic>
              </a:graphicData>
            </a:graphic>
          </wp:inline>
        </w:drawing>
      </w:r>
    </w:p>
    <w:p w:rsidR="00065907" w:rsidRPr="00FD4E8C" w:rsidRDefault="00065907" w:rsidP="00065907">
      <w:pPr>
        <w:pStyle w:val="Akapitzlist"/>
        <w:ind w:left="0"/>
        <w:rPr>
          <w:rFonts w:ascii="Arial" w:hAnsi="Arial" w:cs="Arial"/>
          <w:b/>
          <w:bCs/>
          <w:sz w:val="24"/>
          <w:szCs w:val="24"/>
          <w:shd w:val="clear" w:color="auto" w:fill="FFFFFF"/>
        </w:rPr>
      </w:pPr>
    </w:p>
    <w:p w:rsidR="00FD4E8C" w:rsidRDefault="00FD4E8C" w:rsidP="00FD4E8C">
      <w:pPr>
        <w:pStyle w:val="Akapitzlist"/>
        <w:ind w:left="0"/>
        <w:rPr>
          <w:rFonts w:ascii="Arial" w:hAnsi="Arial" w:cs="Arial"/>
          <w:b/>
          <w:bCs/>
          <w:color w:val="C00000"/>
          <w:sz w:val="24"/>
          <w:szCs w:val="24"/>
          <w:shd w:val="clear" w:color="auto" w:fill="FFFFFF"/>
        </w:rPr>
      </w:pPr>
      <w:r w:rsidRPr="00FD4E8C">
        <w:rPr>
          <w:rFonts w:ascii="Arial" w:hAnsi="Arial" w:cs="Arial"/>
          <w:b/>
          <w:bCs/>
          <w:color w:val="C00000"/>
          <w:sz w:val="24"/>
          <w:szCs w:val="24"/>
          <w:shd w:val="clear" w:color="auto" w:fill="FFFFFF"/>
        </w:rPr>
        <w:t>Rezerwaty przyrody</w:t>
      </w:r>
    </w:p>
    <w:p w:rsidR="00FD4E8C" w:rsidRPr="00FD4E8C" w:rsidRDefault="00FD4E8C" w:rsidP="00225385">
      <w:pPr>
        <w:pStyle w:val="Akapitzlist"/>
        <w:ind w:left="0"/>
        <w:jc w:val="both"/>
        <w:rPr>
          <w:rFonts w:ascii="Arial" w:hAnsi="Arial" w:cs="Arial"/>
          <w:b/>
          <w:bCs/>
          <w:color w:val="C00000"/>
          <w:sz w:val="24"/>
          <w:szCs w:val="24"/>
          <w:shd w:val="clear" w:color="auto" w:fill="FFFFFF"/>
        </w:rPr>
      </w:pPr>
      <w:r w:rsidRPr="00FD4E8C">
        <w:rPr>
          <w:rStyle w:val="Pogrubienie"/>
          <w:rFonts w:ascii="Arial" w:hAnsi="Arial" w:cs="Arial"/>
          <w:color w:val="1B1B1B"/>
        </w:rPr>
        <w:lastRenderedPageBreak/>
        <w:t>Rezerwaty przyrody</w:t>
      </w:r>
      <w:r w:rsidRPr="00FD4E8C">
        <w:rPr>
          <w:rFonts w:ascii="Arial" w:hAnsi="Arial" w:cs="Arial"/>
          <w:color w:val="1B1B1B"/>
        </w:rPr>
        <w:t> to formy ochrony przyrody zajmujące obszary mniejsze niż parki narodowe. Tworzone są w celu ochrony niezmienionych (pierwotnych, naturalnych) lub nieznacznie zmienionych ekosystemów lub ich fragmentów. W rezerwacie, podobnie jak w parku narodowym, ochronie podlegać może cała przyroda lub jedynie wybrany jej składnik, np. stanowisko rzadkiego gatunku rośliny, zwierzęcia, grzyba, wyjątkowy twór przyrody nieożywionej, np. jaskinia lub forma skalna o wyszukanym kształcie. Wpływ na decyzję o ustanowieniu danego obszaru rezerwatem przyrody mają też jego wysokie walory krajobrazowe, a także znaczenie historyczne lub kulturowe miejsca.</w:t>
      </w:r>
    </w:p>
    <w:p w:rsidR="00FD4E8C" w:rsidRPr="00FD4E8C" w:rsidRDefault="00FD4E8C" w:rsidP="00FD4E8C">
      <w:pPr>
        <w:pStyle w:val="animation-ready"/>
        <w:shd w:val="clear" w:color="auto" w:fill="FFFFFF"/>
        <w:jc w:val="both"/>
        <w:rPr>
          <w:rFonts w:ascii="Arial" w:hAnsi="Arial" w:cs="Arial"/>
          <w:color w:val="1B1B1B"/>
        </w:rPr>
      </w:pPr>
      <w:r w:rsidRPr="00FD4E8C">
        <w:rPr>
          <w:rFonts w:ascii="Arial" w:hAnsi="Arial" w:cs="Arial"/>
          <w:color w:val="1B1B1B"/>
        </w:rPr>
        <w:t>Dla rezerwatów przygotowuje się plany ochrony, w których określa się rodzaj ochrony (całości lub części) i wyszczególnia wszystkie zadania, które powinny być realizowane, aby zachować wartości przyrodnicze w optymalnym stanie. W odróżnieniu od parków narodowych rezerwaty nie mają własnych służb ochrony przyrody.</w:t>
      </w:r>
    </w:p>
    <w:p w:rsidR="00FD4E8C" w:rsidRDefault="00FD4E8C" w:rsidP="00FD4E8C">
      <w:pPr>
        <w:pStyle w:val="Akapitzlist"/>
        <w:ind w:left="0"/>
        <w:jc w:val="both"/>
        <w:rPr>
          <w:rFonts w:ascii="Arial" w:hAnsi="Arial" w:cs="Arial"/>
          <w:b/>
          <w:bCs/>
          <w:color w:val="0070C0"/>
          <w:sz w:val="24"/>
          <w:szCs w:val="24"/>
          <w:shd w:val="clear" w:color="auto" w:fill="FFFFFF"/>
        </w:rPr>
      </w:pPr>
      <w:r w:rsidRPr="00FD4E8C">
        <w:rPr>
          <w:rFonts w:ascii="Arial" w:hAnsi="Arial" w:cs="Arial"/>
          <w:b/>
          <w:bCs/>
          <w:color w:val="0070C0"/>
          <w:sz w:val="24"/>
          <w:szCs w:val="24"/>
          <w:shd w:val="clear" w:color="auto" w:fill="FFFFFF"/>
        </w:rPr>
        <w:t xml:space="preserve">Niebieskie źródła - rezerwat przyrody nieożywionej w Tomaszowie </w:t>
      </w:r>
      <w:r>
        <w:rPr>
          <w:rFonts w:ascii="Arial" w:hAnsi="Arial" w:cs="Arial"/>
          <w:b/>
          <w:bCs/>
          <w:color w:val="0070C0"/>
          <w:sz w:val="24"/>
          <w:szCs w:val="24"/>
          <w:shd w:val="clear" w:color="auto" w:fill="FFFFFF"/>
        </w:rPr>
        <w:t>Mazowieckim</w:t>
      </w:r>
    </w:p>
    <w:p w:rsidR="00FD4E8C" w:rsidRDefault="00FD4E8C" w:rsidP="00FD4E8C">
      <w:pPr>
        <w:pStyle w:val="Akapitzlist"/>
        <w:ind w:left="0"/>
        <w:jc w:val="both"/>
        <w:rPr>
          <w:rFonts w:ascii="Arial" w:hAnsi="Arial" w:cs="Arial"/>
          <w:b/>
          <w:bCs/>
          <w:color w:val="0070C0"/>
          <w:sz w:val="24"/>
          <w:szCs w:val="24"/>
          <w:shd w:val="clear" w:color="auto" w:fill="FFFFFF"/>
        </w:rPr>
      </w:pPr>
    </w:p>
    <w:p w:rsidR="00FD4E8C" w:rsidRDefault="00FD4E8C" w:rsidP="00FD4E8C">
      <w:pPr>
        <w:pStyle w:val="Akapitzlist"/>
        <w:ind w:left="0"/>
        <w:jc w:val="center"/>
        <w:rPr>
          <w:rFonts w:ascii="Arial" w:hAnsi="Arial" w:cs="Arial"/>
          <w:b/>
          <w:bCs/>
          <w:color w:val="0070C0"/>
          <w:sz w:val="24"/>
          <w:szCs w:val="24"/>
          <w:shd w:val="clear" w:color="auto" w:fill="FFFFFF"/>
        </w:rPr>
      </w:pPr>
      <w:r>
        <w:rPr>
          <w:noProof/>
          <w:lang w:eastAsia="pl-PL"/>
        </w:rPr>
        <w:drawing>
          <wp:inline distT="0" distB="0" distL="0" distR="0">
            <wp:extent cx="3594100" cy="2695575"/>
            <wp:effectExtent l="19050" t="0" r="6350" b="0"/>
            <wp:docPr id="23" name="Obraz 11" descr="Turystyka w regionie | Skansen Rzeki Pi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rystyka w regionie | Skansen Rzeki Pilicy"/>
                    <pic:cNvPicPr>
                      <a:picLocks noChangeAspect="1" noChangeArrowheads="1"/>
                    </pic:cNvPicPr>
                  </pic:nvPicPr>
                  <pic:blipFill>
                    <a:blip r:embed="rId10" cstate="print"/>
                    <a:srcRect/>
                    <a:stretch>
                      <a:fillRect/>
                    </a:stretch>
                  </pic:blipFill>
                  <pic:spPr bwMode="auto">
                    <a:xfrm>
                      <a:off x="0" y="0"/>
                      <a:ext cx="3594100" cy="2695575"/>
                    </a:xfrm>
                    <a:prstGeom prst="rect">
                      <a:avLst/>
                    </a:prstGeom>
                    <a:noFill/>
                    <a:ln w="9525">
                      <a:noFill/>
                      <a:miter lim="800000"/>
                      <a:headEnd/>
                      <a:tailEnd/>
                    </a:ln>
                  </pic:spPr>
                </pic:pic>
              </a:graphicData>
            </a:graphic>
          </wp:inline>
        </w:drawing>
      </w:r>
    </w:p>
    <w:p w:rsidR="00225385" w:rsidRDefault="00225385" w:rsidP="00FD4E8C">
      <w:pPr>
        <w:pStyle w:val="Akapitzlist"/>
        <w:ind w:left="0"/>
        <w:jc w:val="center"/>
        <w:rPr>
          <w:rFonts w:ascii="Arial" w:hAnsi="Arial" w:cs="Arial"/>
          <w:b/>
          <w:bCs/>
          <w:color w:val="0070C0"/>
          <w:sz w:val="24"/>
          <w:szCs w:val="24"/>
          <w:shd w:val="clear" w:color="auto" w:fill="FFFFFF"/>
        </w:rPr>
      </w:pPr>
    </w:p>
    <w:p w:rsidR="00225385" w:rsidRDefault="00225385" w:rsidP="00FD4E8C">
      <w:pPr>
        <w:pStyle w:val="Akapitzlist"/>
        <w:ind w:left="0"/>
        <w:jc w:val="center"/>
        <w:rPr>
          <w:rFonts w:ascii="Arial" w:hAnsi="Arial" w:cs="Arial"/>
          <w:b/>
          <w:bCs/>
          <w:color w:val="0070C0"/>
          <w:sz w:val="24"/>
          <w:szCs w:val="24"/>
          <w:shd w:val="clear" w:color="auto" w:fill="FFFFFF"/>
        </w:rPr>
      </w:pPr>
    </w:p>
    <w:p w:rsidR="00225385" w:rsidRDefault="00225385" w:rsidP="00FD4E8C">
      <w:pPr>
        <w:pStyle w:val="Akapitzlist"/>
        <w:ind w:left="0"/>
        <w:jc w:val="center"/>
        <w:rPr>
          <w:rFonts w:ascii="Arial" w:hAnsi="Arial" w:cs="Arial"/>
          <w:b/>
          <w:bCs/>
          <w:color w:val="0070C0"/>
          <w:sz w:val="24"/>
          <w:szCs w:val="24"/>
          <w:shd w:val="clear" w:color="auto" w:fill="FFFFFF"/>
        </w:rPr>
      </w:pPr>
    </w:p>
    <w:p w:rsidR="00FD4E8C" w:rsidRDefault="006756AB" w:rsidP="006756AB">
      <w:pPr>
        <w:pStyle w:val="Akapitzlist"/>
        <w:ind w:left="0"/>
        <w:jc w:val="both"/>
        <w:rPr>
          <w:rFonts w:ascii="Arial" w:hAnsi="Arial" w:cs="Arial"/>
          <w:color w:val="2B2B2B"/>
          <w:sz w:val="24"/>
          <w:szCs w:val="24"/>
          <w:shd w:val="clear" w:color="auto" w:fill="FFFFFF"/>
        </w:rPr>
      </w:pPr>
      <w:r w:rsidRPr="006756AB">
        <w:rPr>
          <w:rFonts w:ascii="Arial" w:hAnsi="Arial" w:cs="Arial"/>
          <w:color w:val="2B2B2B"/>
          <w:sz w:val="24"/>
          <w:szCs w:val="24"/>
          <w:shd w:val="clear" w:color="auto" w:fill="FFFFFF"/>
        </w:rPr>
        <w:t xml:space="preserve">Są to wywierzyska krasowe jedne z najciekawszych zjawisk krasowych w Europie. Główny kompleks wodonośny stanowią spękane wapienie jurajskie, z których wytryska woda przybierająca </w:t>
      </w:r>
      <w:proofErr w:type="spellStart"/>
      <w:r w:rsidRPr="006756AB">
        <w:rPr>
          <w:rFonts w:ascii="Arial" w:hAnsi="Arial" w:cs="Arial"/>
          <w:color w:val="2B2B2B"/>
          <w:sz w:val="24"/>
          <w:szCs w:val="24"/>
          <w:shd w:val="clear" w:color="auto" w:fill="FFFFFF"/>
        </w:rPr>
        <w:t>niebiesko-błęki</w:t>
      </w:r>
      <w:r w:rsidR="00225385">
        <w:rPr>
          <w:rFonts w:ascii="Arial" w:hAnsi="Arial" w:cs="Arial"/>
          <w:color w:val="2B2B2B"/>
          <w:sz w:val="24"/>
          <w:szCs w:val="24"/>
          <w:shd w:val="clear" w:color="auto" w:fill="FFFFFF"/>
        </w:rPr>
        <w:t>tno-zieloną</w:t>
      </w:r>
      <w:proofErr w:type="spellEnd"/>
      <w:r w:rsidR="00225385">
        <w:rPr>
          <w:rFonts w:ascii="Arial" w:hAnsi="Arial" w:cs="Arial"/>
          <w:color w:val="2B2B2B"/>
          <w:sz w:val="24"/>
          <w:szCs w:val="24"/>
          <w:shd w:val="clear" w:color="auto" w:fill="FFFFFF"/>
        </w:rPr>
        <w:t xml:space="preserve"> barwę. Barwa wody w </w:t>
      </w:r>
      <w:r w:rsidRPr="006756AB">
        <w:rPr>
          <w:rFonts w:ascii="Arial" w:hAnsi="Arial" w:cs="Arial"/>
          <w:color w:val="2B2B2B"/>
          <w:sz w:val="24"/>
          <w:szCs w:val="24"/>
          <w:shd w:val="clear" w:color="auto" w:fill="FFFFFF"/>
        </w:rPr>
        <w:t>basenach źródliskowych jest efektem działań rozproszonego światła słonecznego. Zmiana odcieni barwy wody uzależniona jest od stanu pogody, stopnia nasłonecznienia bądź zachmurzenia. Dodatkowo uroku wywierzysku nadają pulsujące gejzery z piasku podrzucanego przez źródlaną wodę.</w:t>
      </w:r>
    </w:p>
    <w:p w:rsidR="005F47EF" w:rsidRDefault="005F47EF" w:rsidP="006756AB">
      <w:pPr>
        <w:pStyle w:val="Akapitzlist"/>
        <w:ind w:left="0"/>
        <w:jc w:val="both"/>
        <w:rPr>
          <w:rFonts w:ascii="Arial" w:hAnsi="Arial" w:cs="Arial"/>
          <w:color w:val="2B2B2B"/>
          <w:sz w:val="24"/>
          <w:szCs w:val="24"/>
          <w:shd w:val="clear" w:color="auto" w:fill="FFFFFF"/>
        </w:rPr>
      </w:pPr>
    </w:p>
    <w:p w:rsidR="005F47EF" w:rsidRPr="005F47EF" w:rsidRDefault="005F47EF" w:rsidP="005F47EF">
      <w:pPr>
        <w:shd w:val="clear" w:color="auto" w:fill="FFFFFF"/>
        <w:spacing w:before="100" w:beforeAutospacing="1" w:after="100" w:afterAutospacing="1" w:line="240" w:lineRule="auto"/>
        <w:outlineLvl w:val="0"/>
        <w:rPr>
          <w:rFonts w:ascii="Arial" w:eastAsia="Times New Roman" w:hAnsi="Arial" w:cs="Arial"/>
          <w:b/>
          <w:bCs/>
          <w:color w:val="C00000"/>
          <w:kern w:val="36"/>
          <w:sz w:val="24"/>
          <w:szCs w:val="24"/>
          <w:lang w:eastAsia="pl-PL"/>
        </w:rPr>
      </w:pPr>
      <w:r w:rsidRPr="005F47EF">
        <w:rPr>
          <w:rFonts w:ascii="Arial" w:eastAsia="Times New Roman" w:hAnsi="Arial" w:cs="Arial"/>
          <w:b/>
          <w:bCs/>
          <w:color w:val="C00000"/>
          <w:kern w:val="36"/>
          <w:sz w:val="24"/>
          <w:szCs w:val="24"/>
          <w:lang w:eastAsia="pl-PL"/>
        </w:rPr>
        <w:t>Parki krajobrazowe i obszary chronionego krajobrazu</w:t>
      </w:r>
    </w:p>
    <w:p w:rsidR="005F47EF" w:rsidRDefault="005F47EF" w:rsidP="005F47EF">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5F47EF">
        <w:rPr>
          <w:rFonts w:ascii="Arial" w:eastAsia="Times New Roman" w:hAnsi="Arial" w:cs="Arial"/>
          <w:b/>
          <w:bCs/>
          <w:color w:val="1B1B1B"/>
          <w:sz w:val="24"/>
          <w:szCs w:val="24"/>
          <w:lang w:eastAsia="pl-PL"/>
        </w:rPr>
        <w:lastRenderedPageBreak/>
        <w:t>Parki krajobrazowe</w:t>
      </w:r>
      <w:r w:rsidRPr="005F47EF">
        <w:rPr>
          <w:rFonts w:ascii="Arial" w:eastAsia="Times New Roman" w:hAnsi="Arial" w:cs="Arial"/>
          <w:color w:val="1B1B1B"/>
          <w:sz w:val="24"/>
          <w:szCs w:val="24"/>
          <w:lang w:eastAsia="pl-PL"/>
        </w:rPr>
        <w:t> to formy ochrony przyrody o dużej powierzchni, gdzie przepisy dotyczące ingerencji w przyrodę są mniej rygorystyczne niż w parkach narodowych i rezerwatach. Zadaniem parków krajobrazowych jest zachowanie środowiska przyrodniczego i odzyskiwanie jego utraconych walorów, stworzenie warunków przetrwania gatunków oraz prowadzenie obserwacji i popularyzowanie wiedzy przyrodniczej.</w:t>
      </w:r>
    </w:p>
    <w:p w:rsidR="005F47EF" w:rsidRPr="005F47EF" w:rsidRDefault="005F47EF" w:rsidP="005F47EF">
      <w:pPr>
        <w:shd w:val="clear" w:color="auto" w:fill="FFFFFF"/>
        <w:spacing w:before="100" w:beforeAutospacing="1" w:after="100" w:afterAutospacing="1" w:line="240" w:lineRule="auto"/>
        <w:jc w:val="both"/>
        <w:rPr>
          <w:rFonts w:ascii="Arial" w:eastAsia="Times New Roman" w:hAnsi="Arial" w:cs="Arial"/>
          <w:color w:val="1B1B1B"/>
          <w:sz w:val="24"/>
          <w:szCs w:val="24"/>
          <w:lang w:eastAsia="pl-PL"/>
        </w:rPr>
      </w:pPr>
      <w:r w:rsidRPr="005F47EF">
        <w:rPr>
          <w:rFonts w:ascii="Arial" w:hAnsi="Arial" w:cs="Arial"/>
          <w:color w:val="1B1B1B"/>
          <w:sz w:val="24"/>
          <w:szCs w:val="24"/>
          <w:shd w:val="clear" w:color="auto" w:fill="FFFFFF"/>
        </w:rPr>
        <w:t>Parki krajobrazowe, podobnie jak parki narodowe, mają specjalne służby, które dbają o przyrodę na ich terenie oraz zajmują się organizowaniem działalności edukacyjnej i </w:t>
      </w:r>
      <w:proofErr w:type="spellStart"/>
      <w:r w:rsidRPr="005F47EF">
        <w:rPr>
          <w:rFonts w:ascii="Arial" w:hAnsi="Arial" w:cs="Arial"/>
          <w:color w:val="1B1B1B"/>
          <w:sz w:val="24"/>
          <w:szCs w:val="24"/>
          <w:shd w:val="clear" w:color="auto" w:fill="FFFFFF"/>
        </w:rPr>
        <w:t>turystyczno</w:t>
      </w:r>
      <w:r w:rsidRPr="005F47EF">
        <w:rPr>
          <w:rFonts w:ascii="Arial" w:hAnsi="Arial" w:cs="Arial"/>
          <w:color w:val="1B1B1B"/>
          <w:sz w:val="24"/>
          <w:szCs w:val="24"/>
          <w:shd w:val="clear" w:color="auto" w:fill="FFFFFF"/>
        </w:rPr>
        <w:noBreakHyphen/>
        <w:t>rekreacyjnej</w:t>
      </w:r>
      <w:proofErr w:type="spellEnd"/>
      <w:r w:rsidRPr="005F47EF">
        <w:rPr>
          <w:rFonts w:ascii="Arial" w:hAnsi="Arial" w:cs="Arial"/>
          <w:color w:val="1B1B1B"/>
          <w:sz w:val="24"/>
          <w:szCs w:val="24"/>
          <w:shd w:val="clear" w:color="auto" w:fill="FFFFFF"/>
        </w:rPr>
        <w:t>. Służą także do uprawiania turystyki oraz rekreacji krajoznawczej i przyrodniczej, wypoczynku oraz edukacji środowiskowej. Przyczyniają się do promocji regionów, w których występują.</w:t>
      </w:r>
    </w:p>
    <w:p w:rsidR="005F47EF" w:rsidRDefault="005F47EF" w:rsidP="006756AB">
      <w:pPr>
        <w:pStyle w:val="Akapitzlist"/>
        <w:ind w:left="0"/>
        <w:jc w:val="both"/>
        <w:rPr>
          <w:rFonts w:ascii="Arial" w:hAnsi="Arial" w:cs="Arial"/>
          <w:color w:val="1B1B1B"/>
          <w:sz w:val="24"/>
          <w:szCs w:val="24"/>
          <w:shd w:val="clear" w:color="auto" w:fill="FFFFFF"/>
        </w:rPr>
      </w:pPr>
      <w:r w:rsidRPr="005F47EF">
        <w:rPr>
          <w:rFonts w:ascii="Arial" w:hAnsi="Arial" w:cs="Arial"/>
          <w:color w:val="1B1B1B"/>
          <w:sz w:val="24"/>
          <w:szCs w:val="24"/>
          <w:shd w:val="clear" w:color="auto" w:fill="FFFFFF"/>
        </w:rPr>
        <w:t>Wokół parku krajobrazowego, podobnie jak w przypadku parku narodowego, wyznacza się </w:t>
      </w:r>
      <w:r w:rsidRPr="005F47EF">
        <w:rPr>
          <w:rStyle w:val="Pogrubienie"/>
          <w:rFonts w:ascii="Arial" w:hAnsi="Arial" w:cs="Arial"/>
          <w:color w:val="1B1B1B"/>
          <w:sz w:val="24"/>
          <w:szCs w:val="24"/>
          <w:shd w:val="clear" w:color="auto" w:fill="FFFFFF"/>
        </w:rPr>
        <w:t>otulinę</w:t>
      </w:r>
      <w:r w:rsidRPr="005F47EF">
        <w:rPr>
          <w:rFonts w:ascii="Arial" w:hAnsi="Arial" w:cs="Arial"/>
          <w:color w:val="1B1B1B"/>
          <w:sz w:val="24"/>
          <w:szCs w:val="24"/>
          <w:shd w:val="clear" w:color="auto" w:fill="FFFFFF"/>
        </w:rPr>
        <w:t>. Na jej terenie wprowadza się różnorodne zakazy mające na celu ochronę wartości danego parku. Należą do nich na przykład zakaz likwidowania zadrzewień śródpolnych, wykonywania prac zmieniających rzeźbę terenu, lokowania inwestycji mogących mieć negatywny wpływ na środowisko naturalne. Dla parków krajobrazowych także tworzy się plany ochrony.</w:t>
      </w:r>
    </w:p>
    <w:p w:rsidR="005F47EF" w:rsidRPr="005F47EF" w:rsidRDefault="005F47EF" w:rsidP="005F47EF">
      <w:pPr>
        <w:shd w:val="clear" w:color="auto" w:fill="FFFFFF"/>
        <w:spacing w:before="100" w:beforeAutospacing="1" w:after="100" w:afterAutospacing="1" w:line="240" w:lineRule="auto"/>
        <w:rPr>
          <w:rFonts w:ascii="Arial" w:eastAsia="Times New Roman" w:hAnsi="Arial" w:cs="Arial"/>
          <w:color w:val="1B1B1B"/>
          <w:sz w:val="24"/>
          <w:szCs w:val="24"/>
          <w:lang w:eastAsia="pl-PL"/>
        </w:rPr>
      </w:pPr>
      <w:r w:rsidRPr="005F47EF">
        <w:rPr>
          <w:rFonts w:ascii="Arial" w:eastAsia="Times New Roman" w:hAnsi="Arial" w:cs="Arial"/>
          <w:color w:val="1B1B1B"/>
          <w:sz w:val="24"/>
          <w:szCs w:val="24"/>
          <w:lang w:eastAsia="pl-PL"/>
        </w:rPr>
        <w:t>Największy park krajobrazowy w Polsce, obejmujący Dolinę Baryczy, jest położony w województwach dolnośląskim i wielkopolskim. Znajduje się w nim jeden z  największych w Europie kompleksów stawów rybnych, stanowiących ostoję ptaków. Występuje tutaj ok. 300 ich gatunków, z czego 170 zakłada gniazda.</w:t>
      </w:r>
    </w:p>
    <w:p w:rsidR="005F47EF" w:rsidRDefault="005F47EF" w:rsidP="005F47EF">
      <w:pPr>
        <w:pStyle w:val="Akapitzlist"/>
        <w:ind w:left="0"/>
        <w:jc w:val="center"/>
        <w:rPr>
          <w:rFonts w:ascii="Arial" w:hAnsi="Arial" w:cs="Arial"/>
          <w:bCs/>
          <w:color w:val="0070C0"/>
          <w:sz w:val="24"/>
          <w:szCs w:val="24"/>
          <w:shd w:val="clear" w:color="auto" w:fill="FFFFFF"/>
        </w:rPr>
      </w:pPr>
      <w:r>
        <w:rPr>
          <w:noProof/>
          <w:lang w:eastAsia="pl-PL"/>
        </w:rPr>
        <w:drawing>
          <wp:inline distT="0" distB="0" distL="0" distR="0">
            <wp:extent cx="3013307" cy="2171700"/>
            <wp:effectExtent l="19050" t="0" r="0" b="0"/>
            <wp:docPr id="24" name="Obraz 14" descr="SULEJOWSKI PARK KRAJOBRAZOWY Rezerwat MAPKA - 79940722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LEJOWSKI PARK KRAJOBRAZOWY Rezerwat MAPKA - 7994072295 ..."/>
                    <pic:cNvPicPr>
                      <a:picLocks noChangeAspect="1" noChangeArrowheads="1"/>
                    </pic:cNvPicPr>
                  </pic:nvPicPr>
                  <pic:blipFill>
                    <a:blip r:embed="rId11" cstate="print"/>
                    <a:srcRect/>
                    <a:stretch>
                      <a:fillRect/>
                    </a:stretch>
                  </pic:blipFill>
                  <pic:spPr bwMode="auto">
                    <a:xfrm>
                      <a:off x="0" y="0"/>
                      <a:ext cx="3015895" cy="2173566"/>
                    </a:xfrm>
                    <a:prstGeom prst="rect">
                      <a:avLst/>
                    </a:prstGeom>
                    <a:noFill/>
                    <a:ln w="9525">
                      <a:noFill/>
                      <a:miter lim="800000"/>
                      <a:headEnd/>
                      <a:tailEnd/>
                    </a:ln>
                  </pic:spPr>
                </pic:pic>
              </a:graphicData>
            </a:graphic>
          </wp:inline>
        </w:drawing>
      </w:r>
    </w:p>
    <w:p w:rsidR="005F47EF" w:rsidRDefault="005F47EF" w:rsidP="005F47EF">
      <w:pPr>
        <w:pStyle w:val="Akapitzlist"/>
        <w:ind w:left="0"/>
        <w:jc w:val="both"/>
        <w:rPr>
          <w:rFonts w:ascii="Arial" w:hAnsi="Arial" w:cs="Arial"/>
          <w:color w:val="1B1B1B"/>
          <w:sz w:val="24"/>
          <w:szCs w:val="24"/>
          <w:shd w:val="clear" w:color="auto" w:fill="FFFFFF"/>
        </w:rPr>
      </w:pPr>
      <w:r w:rsidRPr="005F47EF">
        <w:rPr>
          <w:rStyle w:val="Pogrubienie"/>
          <w:rFonts w:ascii="Arial" w:hAnsi="Arial" w:cs="Arial"/>
          <w:color w:val="1B1B1B"/>
          <w:sz w:val="24"/>
          <w:szCs w:val="24"/>
          <w:shd w:val="clear" w:color="auto" w:fill="FFFFFF"/>
        </w:rPr>
        <w:t>Obszary chronionego krajobrazu</w:t>
      </w:r>
      <w:r w:rsidRPr="005F47EF">
        <w:rPr>
          <w:rFonts w:ascii="Arial" w:hAnsi="Arial" w:cs="Arial"/>
          <w:color w:val="1B1B1B"/>
          <w:sz w:val="24"/>
          <w:szCs w:val="24"/>
          <w:shd w:val="clear" w:color="auto" w:fill="FFFFFF"/>
        </w:rPr>
        <w:t> to formy ochrony przyrody o niższej randze niż parki krajobrazowe, pełniące jednak podobne zadania. Na ich terenie obowiązują również podobne zakazy. Tworzy się je często w taki sposób, by łączyły ze sobą położone w pobliżu parki narodowe lub krajobrazowe. W ten sposób powstają dodatkowe otuliny, które mogą pełnić funkcję </w:t>
      </w:r>
      <w:hyperlink r:id="rId12" w:anchor="DPjHm6d1y_pl_main_concept_2" w:history="1">
        <w:r w:rsidRPr="005F47EF">
          <w:rPr>
            <w:rStyle w:val="Hipercze"/>
            <w:rFonts w:ascii="Arial" w:hAnsi="Arial" w:cs="Arial"/>
            <w:b/>
            <w:color w:val="15537C"/>
            <w:sz w:val="24"/>
            <w:szCs w:val="24"/>
          </w:rPr>
          <w:t>korytarzy ekologicznych</w:t>
        </w:r>
      </w:hyperlink>
      <w:r w:rsidRPr="005F47EF">
        <w:rPr>
          <w:rFonts w:ascii="Arial" w:hAnsi="Arial" w:cs="Arial"/>
          <w:b/>
          <w:color w:val="1B1B1B"/>
          <w:sz w:val="24"/>
          <w:szCs w:val="24"/>
          <w:shd w:val="clear" w:color="auto" w:fill="FFFFFF"/>
        </w:rPr>
        <w:t>.</w:t>
      </w:r>
      <w:r w:rsidRPr="005F47EF">
        <w:rPr>
          <w:rFonts w:ascii="Arial" w:hAnsi="Arial" w:cs="Arial"/>
          <w:color w:val="1B1B1B"/>
          <w:sz w:val="24"/>
          <w:szCs w:val="24"/>
          <w:shd w:val="clear" w:color="auto" w:fill="FFFFFF"/>
        </w:rPr>
        <w:t xml:space="preserve"> Korytarze umożliwiają przemieszczanie się zwierząt, dają im pokarm i schronienie podczas wędrówki pomiędzy obszarami zagospodarowanymi na potrzeby ludzi. Pozwalają też na swobodne rozsiewanie się nasion. Taką rolę odgrywa na przykład obszar chronionego krajobrazu Beskidu Niskiego, który stanowi otulinę Magurskiego Parku </w:t>
      </w:r>
      <w:r w:rsidRPr="005F47EF">
        <w:rPr>
          <w:rFonts w:ascii="Arial" w:hAnsi="Arial" w:cs="Arial"/>
          <w:color w:val="1B1B1B"/>
          <w:sz w:val="24"/>
          <w:szCs w:val="24"/>
          <w:shd w:val="clear" w:color="auto" w:fill="FFFFFF"/>
        </w:rPr>
        <w:lastRenderedPageBreak/>
        <w:t>Narodowego i Jaśliskiego Parku Krajobrazowego. W jego obrębie leży 8 rezerwatów przyrody i kilkanaście obszarów Natura 2000.</w:t>
      </w:r>
    </w:p>
    <w:p w:rsidR="005F47EF" w:rsidRDefault="005F47EF" w:rsidP="005F47EF">
      <w:pPr>
        <w:pStyle w:val="Akapitzlist"/>
        <w:ind w:left="0"/>
        <w:jc w:val="both"/>
        <w:rPr>
          <w:rFonts w:ascii="Arial" w:hAnsi="Arial" w:cs="Arial"/>
          <w:color w:val="1B1B1B"/>
          <w:sz w:val="24"/>
          <w:szCs w:val="24"/>
          <w:shd w:val="clear" w:color="auto" w:fill="FFFFFF"/>
        </w:rPr>
      </w:pPr>
    </w:p>
    <w:p w:rsidR="005F47EF" w:rsidRDefault="005F47EF" w:rsidP="005F47EF">
      <w:pPr>
        <w:pStyle w:val="Akapitzlist"/>
        <w:ind w:left="0"/>
        <w:jc w:val="both"/>
        <w:rPr>
          <w:rFonts w:ascii="Arial" w:hAnsi="Arial" w:cs="Arial"/>
          <w:color w:val="1B1B1B"/>
          <w:sz w:val="24"/>
          <w:szCs w:val="24"/>
          <w:shd w:val="clear" w:color="auto" w:fill="FFFFFF"/>
        </w:rPr>
      </w:pPr>
      <w:r w:rsidRPr="005F47EF">
        <w:rPr>
          <w:rFonts w:ascii="Arial" w:hAnsi="Arial" w:cs="Arial"/>
          <w:color w:val="1B1B1B"/>
          <w:sz w:val="24"/>
          <w:szCs w:val="24"/>
          <w:shd w:val="clear" w:color="auto" w:fill="FFFFFF"/>
        </w:rPr>
        <w:t>Obszary chronionego krajobrazu nie mają swoich służb ani nie tworzy się dla nich planów ochrony.</w:t>
      </w:r>
    </w:p>
    <w:p w:rsidR="005F47EF" w:rsidRDefault="005F47EF" w:rsidP="005F47EF">
      <w:pPr>
        <w:pStyle w:val="Akapitzlist"/>
        <w:ind w:left="0"/>
        <w:jc w:val="both"/>
        <w:rPr>
          <w:rFonts w:ascii="Arial" w:hAnsi="Arial" w:cs="Arial"/>
          <w:color w:val="1B1B1B"/>
          <w:sz w:val="24"/>
          <w:szCs w:val="24"/>
          <w:shd w:val="clear" w:color="auto" w:fill="FFFFFF"/>
        </w:rPr>
      </w:pPr>
    </w:p>
    <w:p w:rsidR="005C6E80" w:rsidRDefault="005C6E80" w:rsidP="005C6E80">
      <w:pPr>
        <w:shd w:val="clear" w:color="auto" w:fill="FFFFFF"/>
        <w:spacing w:before="100" w:beforeAutospacing="1" w:after="100" w:afterAutospacing="1" w:line="240" w:lineRule="auto"/>
        <w:outlineLvl w:val="0"/>
        <w:rPr>
          <w:rFonts w:ascii="Arial" w:eastAsia="Times New Roman" w:hAnsi="Arial" w:cs="Arial"/>
          <w:b/>
          <w:bCs/>
          <w:color w:val="1B1B1B"/>
          <w:kern w:val="36"/>
          <w:sz w:val="24"/>
          <w:szCs w:val="24"/>
          <w:lang w:eastAsia="pl-PL"/>
        </w:rPr>
      </w:pPr>
      <w:r w:rsidRPr="005C6E80">
        <w:rPr>
          <w:rFonts w:ascii="Arial" w:eastAsia="Times New Roman" w:hAnsi="Arial" w:cs="Arial"/>
          <w:b/>
          <w:bCs/>
          <w:color w:val="1B1B1B"/>
          <w:kern w:val="36"/>
          <w:sz w:val="24"/>
          <w:szCs w:val="24"/>
          <w:lang w:eastAsia="pl-PL"/>
        </w:rPr>
        <w:t>Obiektowe formy ochrony przyrody</w:t>
      </w:r>
    </w:p>
    <w:p w:rsidR="005C6E80" w:rsidRPr="005C6E80" w:rsidRDefault="005C6E80" w:rsidP="005C6E80">
      <w:pPr>
        <w:shd w:val="clear" w:color="auto" w:fill="FFFFFF"/>
        <w:spacing w:before="100" w:beforeAutospacing="1" w:after="100" w:afterAutospacing="1" w:line="240" w:lineRule="auto"/>
        <w:jc w:val="both"/>
        <w:outlineLvl w:val="0"/>
        <w:rPr>
          <w:rFonts w:ascii="Arial" w:eastAsia="Times New Roman" w:hAnsi="Arial" w:cs="Arial"/>
          <w:b/>
          <w:bCs/>
          <w:color w:val="1B1B1B"/>
          <w:kern w:val="36"/>
          <w:sz w:val="24"/>
          <w:szCs w:val="24"/>
          <w:lang w:eastAsia="pl-PL"/>
        </w:rPr>
      </w:pPr>
      <w:r w:rsidRPr="005C6E80">
        <w:rPr>
          <w:rStyle w:val="Pogrubienie"/>
          <w:rFonts w:ascii="Arial" w:hAnsi="Arial" w:cs="Arial"/>
          <w:color w:val="1B1B1B"/>
          <w:sz w:val="24"/>
          <w:szCs w:val="24"/>
          <w:shd w:val="clear" w:color="auto" w:fill="FFFFFF"/>
        </w:rPr>
        <w:t>Pomniki przyrody</w:t>
      </w:r>
      <w:r w:rsidRPr="005C6E80">
        <w:rPr>
          <w:rFonts w:ascii="Arial" w:hAnsi="Arial" w:cs="Arial"/>
          <w:color w:val="1B1B1B"/>
          <w:sz w:val="24"/>
          <w:szCs w:val="24"/>
          <w:shd w:val="clear" w:color="auto" w:fill="FFFFFF"/>
        </w:rPr>
        <w:t> są najczęściej spotykaną obiektową formą ochrony przyrody. Najczęściej uznaje się za nie pojedyncze twory przyrody ożywionej lub nieożywionej, rzadziej ich skupiska, które zwykle charakteryzują się szczególnymi cechami, np.: ogromnymi rozmiarami, sędziwym wiekiem, wyjątkowym kształtem, a także mają dużą wartość przyrodniczą, naukową, kulturową, historyczną lub krajobrazową.</w:t>
      </w:r>
    </w:p>
    <w:p w:rsidR="005C6E80" w:rsidRDefault="005C6E80" w:rsidP="005F47EF">
      <w:pPr>
        <w:pStyle w:val="Akapitzlist"/>
        <w:ind w:left="0"/>
        <w:jc w:val="both"/>
        <w:rPr>
          <w:rFonts w:ascii="Arial" w:hAnsi="Arial" w:cs="Arial"/>
          <w:bCs/>
          <w:color w:val="0070C0"/>
          <w:sz w:val="24"/>
          <w:szCs w:val="24"/>
          <w:shd w:val="clear" w:color="auto" w:fill="FFFFFF"/>
        </w:rPr>
      </w:pPr>
      <w:r>
        <w:rPr>
          <w:noProof/>
          <w:lang w:eastAsia="pl-PL"/>
        </w:rPr>
        <w:drawing>
          <wp:inline distT="0" distB="0" distL="0" distR="0">
            <wp:extent cx="5760720" cy="4185523"/>
            <wp:effectExtent l="19050" t="0" r="0" b="0"/>
            <wp:docPr id="25" name="Obraz 17" descr="Ilustracja przedstawia podpisane kolorowe plamy, stykające się ze sobą. Oznaczają one tereny chronione w różnej formie. Na nich znajdują się zielone strzałki, oznaczające korytarz ekolog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ustracja przedstawia podpisane kolorowe plamy, stykające się ze sobą. Oznaczają one tereny chronione w różnej formie. Na nich znajdują się zielone strzałki, oznaczające korytarz ekologiczny."/>
                    <pic:cNvPicPr>
                      <a:picLocks noChangeAspect="1" noChangeArrowheads="1"/>
                    </pic:cNvPicPr>
                  </pic:nvPicPr>
                  <pic:blipFill>
                    <a:blip r:embed="rId13" cstate="print"/>
                    <a:srcRect/>
                    <a:stretch>
                      <a:fillRect/>
                    </a:stretch>
                  </pic:blipFill>
                  <pic:spPr bwMode="auto">
                    <a:xfrm>
                      <a:off x="0" y="0"/>
                      <a:ext cx="5760720" cy="4185523"/>
                    </a:xfrm>
                    <a:prstGeom prst="rect">
                      <a:avLst/>
                    </a:prstGeom>
                    <a:noFill/>
                    <a:ln w="9525">
                      <a:noFill/>
                      <a:miter lim="800000"/>
                      <a:headEnd/>
                      <a:tailEnd/>
                    </a:ln>
                  </pic:spPr>
                </pic:pic>
              </a:graphicData>
            </a:graphic>
          </wp:inline>
        </w:drawing>
      </w:r>
    </w:p>
    <w:p w:rsidR="00D02F06" w:rsidRPr="00D02F06" w:rsidRDefault="00D02F06" w:rsidP="00D02F06">
      <w:pPr>
        <w:pStyle w:val="animation-ready"/>
        <w:shd w:val="clear" w:color="auto" w:fill="FFFFFF"/>
        <w:jc w:val="both"/>
        <w:rPr>
          <w:rFonts w:ascii="Arial" w:hAnsi="Arial" w:cs="Arial"/>
          <w:color w:val="1B1B1B"/>
        </w:rPr>
      </w:pPr>
      <w:r w:rsidRPr="00D02F06">
        <w:rPr>
          <w:rFonts w:ascii="Arial" w:hAnsi="Arial" w:cs="Arial"/>
          <w:color w:val="1B1B1B"/>
        </w:rPr>
        <w:t>Pomnikami przyrody </w:t>
      </w:r>
      <w:r w:rsidRPr="00D02F06">
        <w:rPr>
          <w:rStyle w:val="Pogrubienie"/>
          <w:rFonts w:ascii="Arial" w:hAnsi="Arial" w:cs="Arial"/>
          <w:color w:val="1B1B1B"/>
        </w:rPr>
        <w:t>ożywionej</w:t>
      </w:r>
      <w:r w:rsidRPr="00D02F06">
        <w:rPr>
          <w:rFonts w:ascii="Arial" w:hAnsi="Arial" w:cs="Arial"/>
          <w:color w:val="1B1B1B"/>
        </w:rPr>
        <w:t> mogą być pojedyncze drzewa lub krzewy zarówno gatunków rodzimych, jak i obcych, grupy tych roślin, rosnące razem w lesie lub tworzące aleje w parkach. Pomnikami przyrody </w:t>
      </w:r>
      <w:r w:rsidRPr="00D02F06">
        <w:rPr>
          <w:rStyle w:val="Pogrubienie"/>
          <w:rFonts w:ascii="Arial" w:hAnsi="Arial" w:cs="Arial"/>
          <w:color w:val="1B1B1B"/>
        </w:rPr>
        <w:t>nieożywionej</w:t>
      </w:r>
      <w:r w:rsidRPr="00D02F06">
        <w:rPr>
          <w:rFonts w:ascii="Arial" w:hAnsi="Arial" w:cs="Arial"/>
          <w:color w:val="1B1B1B"/>
        </w:rPr>
        <w:t> są najczęściej pojedyncze skałki, głazy narzutowe przywleczone przez lodowiec, jaskinie, gołoborza, wąwozy, wywierzyska, pozostałości wulkanów, źródła, wodospady, przełomy rzeczne oraz ślady po upadku meteorytów.</w:t>
      </w:r>
    </w:p>
    <w:p w:rsidR="00D02F06" w:rsidRDefault="00D02F06" w:rsidP="00D02F06">
      <w:pPr>
        <w:pStyle w:val="animation-ready"/>
        <w:shd w:val="clear" w:color="auto" w:fill="FFFFFF"/>
        <w:jc w:val="both"/>
        <w:rPr>
          <w:rFonts w:ascii="Arial" w:hAnsi="Arial" w:cs="Arial"/>
          <w:color w:val="1B1B1B"/>
          <w:shd w:val="clear" w:color="auto" w:fill="FFFFFF"/>
        </w:rPr>
      </w:pPr>
      <w:r w:rsidRPr="00D02F06">
        <w:rPr>
          <w:rFonts w:ascii="Arial" w:hAnsi="Arial" w:cs="Arial"/>
          <w:color w:val="1B1B1B"/>
          <w:shd w:val="clear" w:color="auto" w:fill="FFFFFF"/>
        </w:rPr>
        <w:lastRenderedPageBreak/>
        <w:t>W Polsce większość pomników przyrody stanowią pojedyncze drzewa. Pośród pozostałych 6 tysięcy pomników przyrody stosunkowo często spotyka się grupy i aleje drzew, głazy, skałki, jaskinie i groty.</w:t>
      </w:r>
    </w:p>
    <w:p w:rsidR="00D02F06" w:rsidRPr="00D02F06" w:rsidRDefault="00D02F06" w:rsidP="00D02F06">
      <w:pPr>
        <w:pStyle w:val="animation-ready"/>
        <w:shd w:val="clear" w:color="auto" w:fill="FFFFFF"/>
        <w:jc w:val="both"/>
        <w:rPr>
          <w:rFonts w:ascii="Arial" w:hAnsi="Arial" w:cs="Arial"/>
          <w:color w:val="1B1B1B"/>
        </w:rPr>
      </w:pPr>
    </w:p>
    <w:p w:rsidR="00D02F06" w:rsidRDefault="00D02F06" w:rsidP="00D02F06">
      <w:pPr>
        <w:pStyle w:val="Akapitzlist"/>
        <w:ind w:left="0"/>
        <w:jc w:val="center"/>
        <w:rPr>
          <w:rFonts w:ascii="Arial" w:hAnsi="Arial" w:cs="Arial"/>
          <w:bCs/>
          <w:color w:val="0070C0"/>
          <w:sz w:val="24"/>
          <w:szCs w:val="24"/>
          <w:shd w:val="clear" w:color="auto" w:fill="FFFFFF"/>
        </w:rPr>
      </w:pPr>
      <w:r>
        <w:rPr>
          <w:noProof/>
          <w:lang w:eastAsia="pl-PL"/>
        </w:rPr>
        <w:drawing>
          <wp:inline distT="0" distB="0" distL="0" distR="0">
            <wp:extent cx="5016500" cy="3762375"/>
            <wp:effectExtent l="19050" t="0" r="0" b="0"/>
            <wp:docPr id="26" name="Obraz 20" descr="Fotografia przedstawia nietypowo, hakowato wygięte pnie sosen zwyczajnych. Za nimi las mieszany z drzewami o prostych pniach. To pomnik przyrody Krzywy 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grafia przedstawia nietypowo, hakowato wygięte pnie sosen zwyczajnych. Za nimi las mieszany z drzewami o prostych pniach. To pomnik przyrody Krzywy Las."/>
                    <pic:cNvPicPr>
                      <a:picLocks noChangeAspect="1" noChangeArrowheads="1"/>
                    </pic:cNvPicPr>
                  </pic:nvPicPr>
                  <pic:blipFill>
                    <a:blip r:embed="rId14" cstate="print"/>
                    <a:srcRect/>
                    <a:stretch>
                      <a:fillRect/>
                    </a:stretch>
                  </pic:blipFill>
                  <pic:spPr bwMode="auto">
                    <a:xfrm>
                      <a:off x="0" y="0"/>
                      <a:ext cx="5014842" cy="3761131"/>
                    </a:xfrm>
                    <a:prstGeom prst="rect">
                      <a:avLst/>
                    </a:prstGeom>
                    <a:noFill/>
                    <a:ln w="9525">
                      <a:noFill/>
                      <a:miter lim="800000"/>
                      <a:headEnd/>
                      <a:tailEnd/>
                    </a:ln>
                  </pic:spPr>
                </pic:pic>
              </a:graphicData>
            </a:graphic>
          </wp:inline>
        </w:drawing>
      </w:r>
    </w:p>
    <w:p w:rsidR="00D02F06" w:rsidRDefault="00D02F06" w:rsidP="00D02F06">
      <w:pPr>
        <w:pStyle w:val="Akapitzlist"/>
        <w:ind w:left="0"/>
        <w:rPr>
          <w:rFonts w:ascii="Arial" w:hAnsi="Arial" w:cs="Arial"/>
          <w:bCs/>
          <w:color w:val="0070C0"/>
          <w:sz w:val="24"/>
          <w:szCs w:val="24"/>
          <w:shd w:val="clear" w:color="auto" w:fill="FFFFFF"/>
        </w:rPr>
      </w:pPr>
    </w:p>
    <w:p w:rsidR="00D02F06" w:rsidRPr="00D02F06" w:rsidRDefault="00D02F06" w:rsidP="00D02F06">
      <w:pPr>
        <w:spacing w:after="0" w:line="240" w:lineRule="auto"/>
        <w:rPr>
          <w:rFonts w:ascii="Arial" w:eastAsia="Times New Roman" w:hAnsi="Arial" w:cs="Arial"/>
          <w:b/>
          <w:bCs/>
          <w:sz w:val="24"/>
          <w:szCs w:val="24"/>
          <w:lang w:eastAsia="pl-PL"/>
        </w:rPr>
      </w:pPr>
      <w:r w:rsidRPr="00D02F06">
        <w:rPr>
          <w:rFonts w:ascii="Arial" w:eastAsia="Times New Roman" w:hAnsi="Arial" w:cs="Arial"/>
          <w:b/>
          <w:bCs/>
          <w:sz w:val="24"/>
          <w:szCs w:val="24"/>
          <w:lang w:eastAsia="pl-PL"/>
        </w:rPr>
        <w:t>Ciekawostka</w:t>
      </w:r>
    </w:p>
    <w:p w:rsidR="00D02F06" w:rsidRPr="00D02F06" w:rsidRDefault="00D02F06" w:rsidP="00D02F06">
      <w:pPr>
        <w:spacing w:after="0" w:line="240" w:lineRule="auto"/>
        <w:jc w:val="both"/>
        <w:rPr>
          <w:rFonts w:ascii="Arial" w:eastAsia="Times New Roman" w:hAnsi="Arial" w:cs="Arial"/>
          <w:sz w:val="24"/>
          <w:szCs w:val="24"/>
          <w:lang w:eastAsia="pl-PL"/>
        </w:rPr>
      </w:pPr>
      <w:r w:rsidRPr="00D02F06">
        <w:rPr>
          <w:rFonts w:ascii="Arial" w:eastAsia="Times New Roman" w:hAnsi="Arial" w:cs="Arial"/>
          <w:sz w:val="24"/>
          <w:szCs w:val="24"/>
          <w:lang w:eastAsia="pl-PL"/>
        </w:rPr>
        <w:t>Termin pomnik przyrody wprowadził w 1816 r.  niemiecki badacz, inicjator ochrony przyrody, Aleksander von</w:t>
      </w:r>
      <w:r>
        <w:rPr>
          <w:rFonts w:ascii="Arial" w:eastAsia="Times New Roman" w:hAnsi="Arial" w:cs="Arial"/>
          <w:sz w:val="24"/>
          <w:szCs w:val="24"/>
          <w:lang w:eastAsia="pl-PL"/>
        </w:rPr>
        <w:t xml:space="preserve"> Humbolt. Użył go po raz pierw</w:t>
      </w:r>
      <w:r w:rsidRPr="00D02F06">
        <w:rPr>
          <w:rFonts w:ascii="Arial" w:eastAsia="Times New Roman" w:hAnsi="Arial" w:cs="Arial"/>
          <w:sz w:val="24"/>
          <w:szCs w:val="24"/>
          <w:lang w:eastAsia="pl-PL"/>
        </w:rPr>
        <w:t>szy w odniesieniu do ogromnych drzew, które widział w Ameryce Południowej.</w:t>
      </w:r>
    </w:p>
    <w:p w:rsidR="00D02F06" w:rsidRDefault="00D02F06" w:rsidP="00D02F06">
      <w:pPr>
        <w:pStyle w:val="Akapitzlist"/>
        <w:ind w:left="0"/>
        <w:rPr>
          <w:rFonts w:ascii="Arial" w:hAnsi="Arial" w:cs="Arial"/>
          <w:bCs/>
          <w:color w:val="0070C0"/>
          <w:sz w:val="24"/>
          <w:szCs w:val="24"/>
          <w:shd w:val="clear" w:color="auto" w:fill="FFFFFF"/>
        </w:rPr>
      </w:pPr>
    </w:p>
    <w:p w:rsidR="00D02F06" w:rsidRDefault="00D02F06" w:rsidP="00D02F06">
      <w:pPr>
        <w:pStyle w:val="Akapitzlist"/>
        <w:ind w:left="0"/>
        <w:jc w:val="both"/>
        <w:rPr>
          <w:rFonts w:ascii="Arial" w:hAnsi="Arial" w:cs="Arial"/>
          <w:color w:val="1B1B1B"/>
          <w:sz w:val="24"/>
          <w:szCs w:val="24"/>
          <w:shd w:val="clear" w:color="auto" w:fill="FFFFFF"/>
        </w:rPr>
      </w:pPr>
      <w:r w:rsidRPr="00D02F06">
        <w:rPr>
          <w:rStyle w:val="Pogrubienie"/>
          <w:rFonts w:ascii="Arial" w:hAnsi="Arial" w:cs="Arial"/>
          <w:color w:val="1B1B1B"/>
          <w:sz w:val="24"/>
          <w:szCs w:val="24"/>
          <w:shd w:val="clear" w:color="auto" w:fill="FFFFFF"/>
        </w:rPr>
        <w:t>Stanowiskami dokumentacyjnymi</w:t>
      </w:r>
      <w:r w:rsidRPr="00D02F06">
        <w:rPr>
          <w:rFonts w:ascii="Arial" w:hAnsi="Arial" w:cs="Arial"/>
          <w:color w:val="1B1B1B"/>
          <w:sz w:val="24"/>
          <w:szCs w:val="24"/>
          <w:shd w:val="clear" w:color="auto" w:fill="FFFFFF"/>
        </w:rPr>
        <w:t> są ważne pod względem naukowym i dydaktycznym obiekty przyrody nieożywionej, np. miejsca występowania formacji geologicznych, nagromadzenia minerałów oraz skamieniałości, zarówno tych wyodrębniających się ponad powierzchnię, jak i podziemnych; a także jaskinie, fragmenty nieczynnych lub eksploatowanych wyrobisk w kamieniołomach lub kopalniach (rzadziej całe wyrobiska).</w:t>
      </w:r>
    </w:p>
    <w:p w:rsidR="00D02F06" w:rsidRDefault="00D02F06" w:rsidP="00D02F06">
      <w:pPr>
        <w:pStyle w:val="Akapitzlist"/>
        <w:ind w:left="0"/>
        <w:jc w:val="both"/>
        <w:rPr>
          <w:rFonts w:ascii="Arial" w:hAnsi="Arial" w:cs="Arial"/>
          <w:color w:val="1B1B1B"/>
          <w:sz w:val="24"/>
          <w:szCs w:val="24"/>
          <w:shd w:val="clear" w:color="auto" w:fill="FFFFFF"/>
        </w:rPr>
      </w:pPr>
    </w:p>
    <w:p w:rsidR="00D02F06" w:rsidRDefault="00D02F06" w:rsidP="00D02F06">
      <w:pPr>
        <w:pStyle w:val="Akapitzlist"/>
        <w:ind w:left="0"/>
        <w:jc w:val="both"/>
        <w:rPr>
          <w:rFonts w:ascii="Arial" w:hAnsi="Arial" w:cs="Arial"/>
          <w:color w:val="1B1B1B"/>
          <w:sz w:val="24"/>
          <w:szCs w:val="24"/>
          <w:shd w:val="clear" w:color="auto" w:fill="FFFFFF"/>
        </w:rPr>
      </w:pPr>
    </w:p>
    <w:p w:rsidR="00D02F06" w:rsidRDefault="00C77238" w:rsidP="00C77238">
      <w:pPr>
        <w:pStyle w:val="Akapitzlist"/>
        <w:ind w:left="0"/>
        <w:jc w:val="both"/>
        <w:rPr>
          <w:rFonts w:ascii="Arial" w:hAnsi="Arial" w:cs="Arial"/>
          <w:color w:val="1B1B1B"/>
          <w:sz w:val="24"/>
          <w:szCs w:val="24"/>
          <w:shd w:val="clear" w:color="auto" w:fill="FFFFFF"/>
        </w:rPr>
      </w:pPr>
      <w:r w:rsidRPr="00C77238">
        <w:rPr>
          <w:rStyle w:val="Pogrubienie"/>
          <w:rFonts w:ascii="Arial" w:hAnsi="Arial" w:cs="Arial"/>
          <w:color w:val="1B1B1B"/>
          <w:sz w:val="24"/>
          <w:szCs w:val="24"/>
          <w:shd w:val="clear" w:color="auto" w:fill="FFFFFF"/>
        </w:rPr>
        <w:t>Użytki ekologiczne</w:t>
      </w:r>
      <w:r w:rsidRPr="00C77238">
        <w:rPr>
          <w:rFonts w:ascii="Arial" w:hAnsi="Arial" w:cs="Arial"/>
          <w:color w:val="1B1B1B"/>
          <w:sz w:val="24"/>
          <w:szCs w:val="24"/>
          <w:shd w:val="clear" w:color="auto" w:fill="FFFFFF"/>
        </w:rPr>
        <w:t xml:space="preserve"> to niewielkie pozostałości ekosystemów, jak śródleśne oczka wodne, kępy drzew i krzewów, zadrzewienia śródpolne, torfowiska, bagna, wydmy, a także wychodnie skał, skarpy, które często są siedliskami rzadkich gatunków roślin, zwierząt i grzybów. Obiekty te mają duże znaczenie dla zachowania różnorodności biologicznej, np. w zadrzewieniach śródpolnych schronienie znajdują zwierzęta, </w:t>
      </w:r>
      <w:r w:rsidRPr="00C77238">
        <w:rPr>
          <w:rFonts w:ascii="Arial" w:hAnsi="Arial" w:cs="Arial"/>
          <w:color w:val="1B1B1B"/>
          <w:sz w:val="24"/>
          <w:szCs w:val="24"/>
          <w:shd w:val="clear" w:color="auto" w:fill="FFFFFF"/>
        </w:rPr>
        <w:lastRenderedPageBreak/>
        <w:t>a rosnące tam rośliny są osłonięte od bezpośredniego działania środków chemicznych stosowanych w rolnictwie, co zwiększa ich szanse na przetrwanie.</w:t>
      </w:r>
    </w:p>
    <w:p w:rsidR="00C77238" w:rsidRDefault="00C77238" w:rsidP="00C77238">
      <w:pPr>
        <w:pStyle w:val="Akapitzlist"/>
        <w:ind w:left="0"/>
        <w:jc w:val="both"/>
        <w:rPr>
          <w:rFonts w:ascii="Arial" w:hAnsi="Arial" w:cs="Arial"/>
          <w:color w:val="1B1B1B"/>
          <w:sz w:val="24"/>
          <w:szCs w:val="24"/>
          <w:shd w:val="clear" w:color="auto" w:fill="FFFFFF"/>
        </w:rPr>
      </w:pPr>
    </w:p>
    <w:p w:rsidR="00C77238" w:rsidRDefault="00C77238" w:rsidP="00C77238">
      <w:pPr>
        <w:pStyle w:val="Akapitzlist"/>
        <w:ind w:left="0"/>
        <w:jc w:val="both"/>
        <w:rPr>
          <w:rFonts w:ascii="Arial" w:hAnsi="Arial" w:cs="Arial"/>
          <w:color w:val="1B1B1B"/>
          <w:sz w:val="24"/>
          <w:szCs w:val="24"/>
          <w:shd w:val="clear" w:color="auto" w:fill="FFFFFF"/>
        </w:rPr>
      </w:pPr>
      <w:r w:rsidRPr="00C77238">
        <w:rPr>
          <w:rStyle w:val="Pogrubienie"/>
          <w:rFonts w:ascii="Arial" w:hAnsi="Arial" w:cs="Arial"/>
          <w:color w:val="1B1B1B"/>
          <w:sz w:val="24"/>
          <w:szCs w:val="24"/>
          <w:shd w:val="clear" w:color="auto" w:fill="FFFFFF"/>
        </w:rPr>
        <w:t xml:space="preserve">Zespoły </w:t>
      </w:r>
      <w:proofErr w:type="spellStart"/>
      <w:r w:rsidRPr="00C77238">
        <w:rPr>
          <w:rStyle w:val="Pogrubienie"/>
          <w:rFonts w:ascii="Arial" w:hAnsi="Arial" w:cs="Arial"/>
          <w:color w:val="1B1B1B"/>
          <w:sz w:val="24"/>
          <w:szCs w:val="24"/>
          <w:shd w:val="clear" w:color="auto" w:fill="FFFFFF"/>
        </w:rPr>
        <w:t>przyrodniczo</w:t>
      </w:r>
      <w:r w:rsidRPr="00C77238">
        <w:rPr>
          <w:rStyle w:val="Pogrubienie"/>
          <w:rFonts w:ascii="Arial" w:hAnsi="Arial" w:cs="Arial"/>
          <w:color w:val="1B1B1B"/>
          <w:sz w:val="24"/>
          <w:szCs w:val="24"/>
          <w:shd w:val="clear" w:color="auto" w:fill="FFFFFF"/>
        </w:rPr>
        <w:noBreakHyphen/>
        <w:t>krajobrazowe</w:t>
      </w:r>
      <w:proofErr w:type="spellEnd"/>
      <w:r w:rsidRPr="00C77238">
        <w:rPr>
          <w:rFonts w:ascii="Arial" w:hAnsi="Arial" w:cs="Arial"/>
          <w:color w:val="1B1B1B"/>
          <w:sz w:val="24"/>
          <w:szCs w:val="24"/>
          <w:shd w:val="clear" w:color="auto" w:fill="FFFFFF"/>
        </w:rPr>
        <w:t> to nieduże obszary tworzone w celu ochrony fragmentów krajobrazu naturalnego lub kulturowego dla zachowania ich wartości widokowych i estetycznych. Mogą obejmować krajobraz naturalny lub kulturowy. Tą formą ochrony obejmuje się m.in. fragmenty dolin rzecznych, starorzecza, stawy, zabytkowe parki pałacowe i dworskie, a także miejsca występowania starodrzewów, malowniczych skał, utworów polodowcowych, wydm.</w:t>
      </w:r>
    </w:p>
    <w:p w:rsidR="00C77238" w:rsidRDefault="00C77238" w:rsidP="00C77238">
      <w:pPr>
        <w:pStyle w:val="Akapitzlist"/>
        <w:ind w:left="0"/>
        <w:jc w:val="both"/>
        <w:rPr>
          <w:rFonts w:ascii="Arial" w:hAnsi="Arial" w:cs="Arial"/>
          <w:color w:val="1B1B1B"/>
          <w:sz w:val="24"/>
          <w:szCs w:val="24"/>
          <w:shd w:val="clear" w:color="auto" w:fill="FFFFFF"/>
        </w:rPr>
      </w:pPr>
    </w:p>
    <w:p w:rsidR="00C77238" w:rsidRPr="00C77238" w:rsidRDefault="00C77238" w:rsidP="00225385">
      <w:pPr>
        <w:pStyle w:val="Akapitzlist"/>
        <w:ind w:left="0"/>
        <w:rPr>
          <w:rFonts w:ascii="Arial" w:hAnsi="Arial" w:cs="Arial"/>
          <w:b/>
          <w:color w:val="1B1B1B"/>
          <w:sz w:val="24"/>
          <w:szCs w:val="24"/>
          <w:shd w:val="clear" w:color="auto" w:fill="FFFFFF"/>
        </w:rPr>
      </w:pPr>
      <w:r w:rsidRPr="00C77238">
        <w:rPr>
          <w:rFonts w:ascii="Arial" w:hAnsi="Arial" w:cs="Arial"/>
          <w:b/>
          <w:color w:val="1B1B1B"/>
          <w:sz w:val="24"/>
          <w:szCs w:val="24"/>
          <w:shd w:val="clear" w:color="auto" w:fill="FFFFFF"/>
        </w:rPr>
        <w:t>Formy ochrony przyrody w lasach państwowych:</w:t>
      </w:r>
    </w:p>
    <w:p w:rsidR="00C77238" w:rsidRDefault="003E2F54" w:rsidP="00225385">
      <w:pPr>
        <w:pStyle w:val="Akapitzlist"/>
        <w:ind w:left="0"/>
      </w:pPr>
      <w:hyperlink r:id="rId15" w:history="1">
        <w:r w:rsidR="00C77238">
          <w:rPr>
            <w:rStyle w:val="Hipercze"/>
          </w:rPr>
          <w:t>https://www.youtube.com/watch?v=IA_Okqf01tM&amp;ab_channel=Le%C5%9BneStudioFilmowe%2CLasyPa%C5%84stwowe</w:t>
        </w:r>
      </w:hyperlink>
    </w:p>
    <w:p w:rsidR="00C77238" w:rsidRDefault="00C77238" w:rsidP="00225385">
      <w:pPr>
        <w:pStyle w:val="Akapitzlist"/>
        <w:ind w:left="0"/>
      </w:pPr>
    </w:p>
    <w:p w:rsidR="00C77238" w:rsidRDefault="00C77238" w:rsidP="00225385">
      <w:pPr>
        <w:pStyle w:val="Akapitzlist"/>
        <w:ind w:left="0"/>
      </w:pPr>
      <w:r w:rsidRPr="00C77238">
        <w:rPr>
          <w:rFonts w:ascii="Arial" w:hAnsi="Arial" w:cs="Arial"/>
          <w:b/>
          <w:sz w:val="24"/>
          <w:szCs w:val="24"/>
        </w:rPr>
        <w:t>Co robimy, by chronić  naszą planetę?</w:t>
      </w:r>
      <w:r>
        <w:rPr>
          <w:rFonts w:ascii="Arial" w:hAnsi="Arial" w:cs="Arial"/>
          <w:b/>
          <w:sz w:val="24"/>
          <w:szCs w:val="24"/>
        </w:rPr>
        <w:t xml:space="preserve"> </w:t>
      </w:r>
      <w:hyperlink r:id="rId16" w:history="1">
        <w:r>
          <w:rPr>
            <w:rStyle w:val="Hipercze"/>
          </w:rPr>
          <w:t>https://www.youtube.com/watch?v=UAGR-EXCfr8&amp;ab_channel=LGPolska</w:t>
        </w:r>
      </w:hyperlink>
    </w:p>
    <w:p w:rsidR="00C77238" w:rsidRDefault="00C77238" w:rsidP="00225385">
      <w:pPr>
        <w:pStyle w:val="Akapitzlist"/>
        <w:ind w:left="0"/>
      </w:pPr>
    </w:p>
    <w:p w:rsidR="00C77238" w:rsidRDefault="007924C7" w:rsidP="00225385">
      <w:pPr>
        <w:pStyle w:val="Akapitzlist"/>
        <w:ind w:left="0"/>
      </w:pPr>
      <w:r w:rsidRPr="007924C7">
        <w:rPr>
          <w:rFonts w:ascii="Arial" w:hAnsi="Arial" w:cs="Arial"/>
          <w:b/>
          <w:sz w:val="24"/>
          <w:szCs w:val="24"/>
        </w:rPr>
        <w:t>Co robisz na co dzień, aby chronić środowisko?</w:t>
      </w:r>
      <w:r>
        <w:rPr>
          <w:rFonts w:ascii="Arial" w:hAnsi="Arial" w:cs="Arial"/>
          <w:b/>
          <w:sz w:val="24"/>
          <w:szCs w:val="24"/>
        </w:rPr>
        <w:t xml:space="preserve"> </w:t>
      </w:r>
      <w:hyperlink r:id="rId17" w:history="1">
        <w:r>
          <w:rPr>
            <w:rStyle w:val="Hipercze"/>
          </w:rPr>
          <w:t>https://www.youtube.com/watch?v=LcH3-p4hx8M&amp;ab_channel=USEmbassyWarsaw</w:t>
        </w:r>
      </w:hyperlink>
    </w:p>
    <w:p w:rsidR="007924C7" w:rsidRDefault="007924C7" w:rsidP="00225385">
      <w:pPr>
        <w:pStyle w:val="Akapitzlist"/>
        <w:ind w:left="0"/>
      </w:pPr>
    </w:p>
    <w:p w:rsidR="007924C7" w:rsidRDefault="007924C7" w:rsidP="00225385">
      <w:pPr>
        <w:pStyle w:val="Akapitzlist"/>
        <w:ind w:left="0"/>
      </w:pPr>
      <w:r w:rsidRPr="007924C7">
        <w:rPr>
          <w:rFonts w:ascii="Arial" w:hAnsi="Arial" w:cs="Arial"/>
          <w:b/>
          <w:sz w:val="24"/>
          <w:szCs w:val="24"/>
        </w:rPr>
        <w:t>10 spo</w:t>
      </w:r>
      <w:r>
        <w:rPr>
          <w:rFonts w:ascii="Arial" w:hAnsi="Arial" w:cs="Arial"/>
          <w:b/>
          <w:sz w:val="24"/>
          <w:szCs w:val="24"/>
        </w:rPr>
        <w:t xml:space="preserve">sobów na ochronę środowiska </w:t>
      </w:r>
      <w:hyperlink r:id="rId18" w:history="1">
        <w:r>
          <w:rPr>
            <w:rStyle w:val="Hipercze"/>
          </w:rPr>
          <w:t>https://www.youtube.com/watch?v=9Py9h5C5bxY&amp;ab_channel=EDUmaMY</w:t>
        </w:r>
      </w:hyperlink>
    </w:p>
    <w:p w:rsidR="007924C7" w:rsidRDefault="007924C7" w:rsidP="00C77238">
      <w:pPr>
        <w:pStyle w:val="Akapitzlist"/>
        <w:ind w:left="0"/>
        <w:jc w:val="both"/>
      </w:pPr>
    </w:p>
    <w:p w:rsidR="007924C7" w:rsidRPr="007924C7" w:rsidRDefault="007924C7" w:rsidP="00C77238">
      <w:pPr>
        <w:pStyle w:val="Akapitzlist"/>
        <w:ind w:left="0"/>
        <w:jc w:val="both"/>
        <w:rPr>
          <w:b/>
        </w:rPr>
      </w:pPr>
    </w:p>
    <w:p w:rsidR="007924C7" w:rsidRDefault="007924C7" w:rsidP="00C77238">
      <w:pPr>
        <w:pStyle w:val="Akapitzlist"/>
        <w:ind w:left="0"/>
        <w:jc w:val="both"/>
        <w:rPr>
          <w:rFonts w:ascii="Arial" w:hAnsi="Arial" w:cs="Arial"/>
          <w:b/>
          <w:sz w:val="24"/>
          <w:szCs w:val="24"/>
        </w:rPr>
      </w:pPr>
      <w:r w:rsidRPr="007924C7">
        <w:rPr>
          <w:rFonts w:ascii="Arial" w:hAnsi="Arial" w:cs="Arial"/>
          <w:b/>
          <w:sz w:val="24"/>
          <w:szCs w:val="24"/>
        </w:rPr>
        <w:t>Podsumowanie</w:t>
      </w:r>
    </w:p>
    <w:p w:rsidR="007924C7" w:rsidRPr="007924C7" w:rsidRDefault="007924C7" w:rsidP="007924C7">
      <w:pPr>
        <w:numPr>
          <w:ilvl w:val="0"/>
          <w:numId w:val="25"/>
        </w:numPr>
        <w:shd w:val="clear" w:color="auto" w:fill="FFFFFF"/>
        <w:spacing w:after="0" w:line="240" w:lineRule="auto"/>
        <w:jc w:val="both"/>
        <w:rPr>
          <w:rFonts w:ascii="Arial" w:eastAsia="Times New Roman" w:hAnsi="Arial" w:cs="Arial"/>
          <w:color w:val="1B1B1B"/>
          <w:sz w:val="24"/>
          <w:szCs w:val="24"/>
          <w:lang w:eastAsia="pl-PL"/>
        </w:rPr>
      </w:pPr>
      <w:r w:rsidRPr="007924C7">
        <w:rPr>
          <w:rFonts w:ascii="Arial" w:eastAsia="Times New Roman" w:hAnsi="Arial" w:cs="Arial"/>
          <w:color w:val="1B1B1B"/>
          <w:sz w:val="24"/>
          <w:szCs w:val="24"/>
          <w:lang w:eastAsia="pl-PL"/>
        </w:rPr>
        <w:t>Obszarowe formy ochrony przyrody to parki narodowe, rezerwaty przyrody, parki krajobrazowe, obszary chronionego krajobrazu, obszary Natura 2000.</w:t>
      </w:r>
    </w:p>
    <w:p w:rsidR="007924C7" w:rsidRPr="007924C7" w:rsidRDefault="007924C7" w:rsidP="007924C7">
      <w:pPr>
        <w:numPr>
          <w:ilvl w:val="0"/>
          <w:numId w:val="25"/>
        </w:numPr>
        <w:shd w:val="clear" w:color="auto" w:fill="FFFFFF"/>
        <w:spacing w:after="0" w:line="240" w:lineRule="auto"/>
        <w:jc w:val="both"/>
        <w:rPr>
          <w:rFonts w:ascii="Arial" w:eastAsia="Times New Roman" w:hAnsi="Arial" w:cs="Arial"/>
          <w:color w:val="1B1B1B"/>
          <w:sz w:val="24"/>
          <w:szCs w:val="24"/>
          <w:lang w:eastAsia="pl-PL"/>
        </w:rPr>
      </w:pPr>
      <w:r w:rsidRPr="007924C7">
        <w:rPr>
          <w:rFonts w:ascii="Arial" w:eastAsia="Times New Roman" w:hAnsi="Arial" w:cs="Arial"/>
          <w:color w:val="1B1B1B"/>
          <w:sz w:val="24"/>
          <w:szCs w:val="24"/>
          <w:lang w:eastAsia="pl-PL"/>
        </w:rPr>
        <w:t xml:space="preserve">Indywidualne (obiektowe) formy ochrony przyrody to pomniki przyrody, stanowiska dokumentacyjne, użytki ekologiczne i zespoły </w:t>
      </w:r>
      <w:proofErr w:type="spellStart"/>
      <w:r w:rsidRPr="007924C7">
        <w:rPr>
          <w:rFonts w:ascii="Arial" w:eastAsia="Times New Roman" w:hAnsi="Arial" w:cs="Arial"/>
          <w:color w:val="1B1B1B"/>
          <w:sz w:val="24"/>
          <w:szCs w:val="24"/>
          <w:lang w:eastAsia="pl-PL"/>
        </w:rPr>
        <w:t>przyrodniczo</w:t>
      </w:r>
      <w:r w:rsidRPr="007924C7">
        <w:rPr>
          <w:rFonts w:ascii="Arial" w:eastAsia="Times New Roman" w:hAnsi="Arial" w:cs="Arial"/>
          <w:color w:val="1B1B1B"/>
          <w:sz w:val="24"/>
          <w:szCs w:val="24"/>
          <w:lang w:eastAsia="pl-PL"/>
        </w:rPr>
        <w:noBreakHyphen/>
        <w:t>krajobrazowe</w:t>
      </w:r>
      <w:proofErr w:type="spellEnd"/>
      <w:r w:rsidRPr="007924C7">
        <w:rPr>
          <w:rFonts w:ascii="Arial" w:eastAsia="Times New Roman" w:hAnsi="Arial" w:cs="Arial"/>
          <w:color w:val="1B1B1B"/>
          <w:sz w:val="24"/>
          <w:szCs w:val="24"/>
          <w:lang w:eastAsia="pl-PL"/>
        </w:rPr>
        <w:t>.</w:t>
      </w:r>
    </w:p>
    <w:p w:rsidR="007924C7" w:rsidRPr="007924C7" w:rsidRDefault="007924C7" w:rsidP="007924C7">
      <w:pPr>
        <w:numPr>
          <w:ilvl w:val="0"/>
          <w:numId w:val="25"/>
        </w:numPr>
        <w:shd w:val="clear" w:color="auto" w:fill="FFFFFF"/>
        <w:spacing w:after="0" w:line="240" w:lineRule="auto"/>
        <w:jc w:val="both"/>
        <w:rPr>
          <w:rFonts w:ascii="Arial" w:eastAsia="Times New Roman" w:hAnsi="Arial" w:cs="Arial"/>
          <w:color w:val="1B1B1B"/>
          <w:sz w:val="24"/>
          <w:szCs w:val="24"/>
          <w:lang w:eastAsia="pl-PL"/>
        </w:rPr>
      </w:pPr>
      <w:r w:rsidRPr="007924C7">
        <w:rPr>
          <w:rFonts w:ascii="Arial" w:eastAsia="Times New Roman" w:hAnsi="Arial" w:cs="Arial"/>
          <w:color w:val="1B1B1B"/>
          <w:sz w:val="24"/>
          <w:szCs w:val="24"/>
          <w:lang w:eastAsia="pl-PL"/>
        </w:rPr>
        <w:t>Najwyższą formą ochrony przyrody w Polsce są parki narodowe.</w:t>
      </w:r>
    </w:p>
    <w:p w:rsidR="007924C7" w:rsidRPr="007924C7" w:rsidRDefault="007924C7" w:rsidP="007924C7">
      <w:pPr>
        <w:numPr>
          <w:ilvl w:val="0"/>
          <w:numId w:val="25"/>
        </w:numPr>
        <w:shd w:val="clear" w:color="auto" w:fill="FFFFFF"/>
        <w:spacing w:after="0" w:line="240" w:lineRule="auto"/>
        <w:jc w:val="both"/>
        <w:rPr>
          <w:rFonts w:ascii="Arial" w:eastAsia="Times New Roman" w:hAnsi="Arial" w:cs="Arial"/>
          <w:color w:val="1B1B1B"/>
          <w:sz w:val="24"/>
          <w:szCs w:val="24"/>
          <w:lang w:eastAsia="pl-PL"/>
        </w:rPr>
      </w:pPr>
      <w:r w:rsidRPr="007924C7">
        <w:rPr>
          <w:rFonts w:ascii="Arial" w:eastAsia="Times New Roman" w:hAnsi="Arial" w:cs="Arial"/>
          <w:color w:val="1B1B1B"/>
          <w:sz w:val="24"/>
          <w:szCs w:val="24"/>
          <w:lang w:eastAsia="pl-PL"/>
        </w:rPr>
        <w:t>W Polsce ustanowiono 23 parki narodowe; najstarszym jest Pieniński Park Narodowy, najmłodszym – Park Narodowy Ujście Warty, największym – Biebrzański Park Narodowy, a najmniejszym – Ojcowski Park Narodowy</w:t>
      </w:r>
    </w:p>
    <w:p w:rsidR="007A3C7D" w:rsidRDefault="007A3C7D" w:rsidP="007A3C7D">
      <w:pPr>
        <w:pStyle w:val="Akapitzlist"/>
        <w:rPr>
          <w:rFonts w:ascii="Arial" w:hAnsi="Arial" w:cs="Arial"/>
          <w:bCs/>
          <w:sz w:val="24"/>
          <w:szCs w:val="24"/>
          <w:shd w:val="clear" w:color="auto" w:fill="FFFFFF"/>
        </w:rPr>
      </w:pPr>
    </w:p>
    <w:p w:rsidR="007A3C7D" w:rsidRDefault="007A3C7D" w:rsidP="007A3C7D">
      <w:pPr>
        <w:pStyle w:val="Akapitzlist"/>
        <w:rPr>
          <w:rFonts w:ascii="Arial" w:hAnsi="Arial" w:cs="Arial"/>
          <w:bCs/>
          <w:sz w:val="24"/>
          <w:szCs w:val="24"/>
          <w:shd w:val="clear" w:color="auto" w:fill="FFFFFF"/>
        </w:rPr>
      </w:pPr>
    </w:p>
    <w:p w:rsidR="007A3C7D" w:rsidRDefault="007A3C7D" w:rsidP="007A3C7D">
      <w:pPr>
        <w:pStyle w:val="Akapitzlist"/>
        <w:rPr>
          <w:rFonts w:ascii="Arial" w:hAnsi="Arial" w:cs="Arial"/>
          <w:bCs/>
          <w:sz w:val="24"/>
          <w:szCs w:val="24"/>
          <w:shd w:val="clear" w:color="auto" w:fill="FFFFFF"/>
        </w:rPr>
      </w:pP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sidRPr="004F15E3">
        <w:rPr>
          <w:rFonts w:ascii="Arial" w:hAnsi="Arial" w:cs="Arial"/>
          <w:bCs/>
          <w:sz w:val="24"/>
          <w:szCs w:val="24"/>
          <w:shd w:val="clear" w:color="auto" w:fill="FFFFFF"/>
        </w:rPr>
        <w:t>Pozd</w:t>
      </w:r>
      <w:r>
        <w:rPr>
          <w:rFonts w:ascii="Arial" w:hAnsi="Arial" w:cs="Arial"/>
          <w:bCs/>
          <w:sz w:val="24"/>
          <w:szCs w:val="24"/>
          <w:shd w:val="clear" w:color="auto" w:fill="FFFFFF"/>
        </w:rPr>
        <w:t>r</w:t>
      </w:r>
      <w:r w:rsidRPr="004F15E3">
        <w:rPr>
          <w:rFonts w:ascii="Arial" w:hAnsi="Arial" w:cs="Arial"/>
          <w:bCs/>
          <w:sz w:val="24"/>
          <w:szCs w:val="24"/>
          <w:shd w:val="clear" w:color="auto" w:fill="FFFFFF"/>
        </w:rPr>
        <w:t>awiam</w:t>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r w:rsidRPr="007A3C7D">
        <w:rPr>
          <w:rFonts w:ascii="Arial" w:hAnsi="Arial" w:cs="Arial"/>
          <w:bCs/>
          <w:sz w:val="24"/>
          <w:szCs w:val="24"/>
          <w:shd w:val="clear" w:color="auto" w:fill="FFFFFF"/>
        </w:rPr>
        <w:tab/>
      </w:r>
    </w:p>
    <w:p w:rsidR="007A3C7D" w:rsidRPr="007A3C7D" w:rsidRDefault="007A3C7D" w:rsidP="007A3C7D">
      <w:pPr>
        <w:pStyle w:val="Akapitzlist"/>
        <w:rPr>
          <w:rFonts w:ascii="Arial" w:hAnsi="Arial" w:cs="Arial"/>
          <w:bCs/>
          <w:sz w:val="24"/>
          <w:szCs w:val="24"/>
          <w:shd w:val="clear" w:color="auto" w:fill="FFFFFF"/>
        </w:rPr>
      </w:pP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Pr>
          <w:rFonts w:ascii="Arial" w:hAnsi="Arial" w:cs="Arial"/>
          <w:bCs/>
          <w:sz w:val="24"/>
          <w:szCs w:val="24"/>
          <w:shd w:val="clear" w:color="auto" w:fill="FFFFFF"/>
        </w:rPr>
        <w:tab/>
      </w:r>
      <w:r w:rsidRPr="007A3C7D">
        <w:rPr>
          <w:rFonts w:ascii="Arial" w:hAnsi="Arial" w:cs="Arial"/>
          <w:bCs/>
          <w:sz w:val="24"/>
          <w:szCs w:val="24"/>
          <w:shd w:val="clear" w:color="auto" w:fill="FFFFFF"/>
        </w:rPr>
        <w:t>Magdalena Alama</w:t>
      </w:r>
    </w:p>
    <w:p w:rsidR="007924C7" w:rsidRPr="007924C7" w:rsidRDefault="007924C7" w:rsidP="00C77238">
      <w:pPr>
        <w:pStyle w:val="Akapitzlist"/>
        <w:ind w:left="0"/>
        <w:jc w:val="both"/>
        <w:rPr>
          <w:rFonts w:ascii="Arial" w:hAnsi="Arial" w:cs="Arial"/>
          <w:b/>
          <w:bCs/>
          <w:color w:val="0070C0"/>
          <w:sz w:val="24"/>
          <w:szCs w:val="24"/>
          <w:shd w:val="clear" w:color="auto" w:fill="FFFFFF"/>
        </w:rPr>
      </w:pPr>
    </w:p>
    <w:sectPr w:rsidR="007924C7" w:rsidRPr="007924C7" w:rsidSect="00962A23">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9D10A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275A8" w16cex:dateUtc="2020-06-03T1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D10A48" w16cid:durableId="228275A8"/>
</w16cid:commentsId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mso8D32"/>
      </v:shape>
    </w:pict>
  </w:numPicBullet>
  <w:abstractNum w:abstractNumId="0">
    <w:nsid w:val="05194169"/>
    <w:multiLevelType w:val="multilevel"/>
    <w:tmpl w:val="39BEA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832F61"/>
    <w:multiLevelType w:val="hybridMultilevel"/>
    <w:tmpl w:val="B6F218F8"/>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nsid w:val="0FE74CAA"/>
    <w:multiLevelType w:val="hybridMultilevel"/>
    <w:tmpl w:val="B92421BC"/>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3">
    <w:nsid w:val="10E3073F"/>
    <w:multiLevelType w:val="hybridMultilevel"/>
    <w:tmpl w:val="9A08BEA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1FA4F0F"/>
    <w:multiLevelType w:val="hybridMultilevel"/>
    <w:tmpl w:val="540244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2C409EE"/>
    <w:multiLevelType w:val="multilevel"/>
    <w:tmpl w:val="419A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D35C7"/>
    <w:multiLevelType w:val="hybridMultilevel"/>
    <w:tmpl w:val="87D09A54"/>
    <w:lvl w:ilvl="0" w:tplc="1D583D90">
      <w:start w:val="1"/>
      <w:numFmt w:val="lowerLetter"/>
      <w:lvlText w:val="%1)"/>
      <w:lvlJc w:val="left"/>
      <w:pPr>
        <w:ind w:left="3197" w:hanging="360"/>
      </w:pPr>
      <w:rPr>
        <w:rFonts w:hint="default"/>
      </w:rPr>
    </w:lvl>
    <w:lvl w:ilvl="1" w:tplc="04150019" w:tentative="1">
      <w:start w:val="1"/>
      <w:numFmt w:val="lowerLetter"/>
      <w:lvlText w:val="%2."/>
      <w:lvlJc w:val="left"/>
      <w:pPr>
        <w:ind w:left="3569" w:hanging="360"/>
      </w:pPr>
    </w:lvl>
    <w:lvl w:ilvl="2" w:tplc="0415001B" w:tentative="1">
      <w:start w:val="1"/>
      <w:numFmt w:val="lowerRoman"/>
      <w:lvlText w:val="%3."/>
      <w:lvlJc w:val="right"/>
      <w:pPr>
        <w:ind w:left="4289" w:hanging="180"/>
      </w:pPr>
    </w:lvl>
    <w:lvl w:ilvl="3" w:tplc="0415000F" w:tentative="1">
      <w:start w:val="1"/>
      <w:numFmt w:val="decimal"/>
      <w:lvlText w:val="%4."/>
      <w:lvlJc w:val="left"/>
      <w:pPr>
        <w:ind w:left="5009" w:hanging="360"/>
      </w:pPr>
    </w:lvl>
    <w:lvl w:ilvl="4" w:tplc="04150019" w:tentative="1">
      <w:start w:val="1"/>
      <w:numFmt w:val="lowerLetter"/>
      <w:lvlText w:val="%5."/>
      <w:lvlJc w:val="left"/>
      <w:pPr>
        <w:ind w:left="5729" w:hanging="360"/>
      </w:pPr>
    </w:lvl>
    <w:lvl w:ilvl="5" w:tplc="0415001B" w:tentative="1">
      <w:start w:val="1"/>
      <w:numFmt w:val="lowerRoman"/>
      <w:lvlText w:val="%6."/>
      <w:lvlJc w:val="right"/>
      <w:pPr>
        <w:ind w:left="6449" w:hanging="180"/>
      </w:pPr>
    </w:lvl>
    <w:lvl w:ilvl="6" w:tplc="0415000F" w:tentative="1">
      <w:start w:val="1"/>
      <w:numFmt w:val="decimal"/>
      <w:lvlText w:val="%7."/>
      <w:lvlJc w:val="left"/>
      <w:pPr>
        <w:ind w:left="7169" w:hanging="360"/>
      </w:pPr>
    </w:lvl>
    <w:lvl w:ilvl="7" w:tplc="04150019" w:tentative="1">
      <w:start w:val="1"/>
      <w:numFmt w:val="lowerLetter"/>
      <w:lvlText w:val="%8."/>
      <w:lvlJc w:val="left"/>
      <w:pPr>
        <w:ind w:left="7889" w:hanging="360"/>
      </w:pPr>
    </w:lvl>
    <w:lvl w:ilvl="8" w:tplc="0415001B" w:tentative="1">
      <w:start w:val="1"/>
      <w:numFmt w:val="lowerRoman"/>
      <w:lvlText w:val="%9."/>
      <w:lvlJc w:val="right"/>
      <w:pPr>
        <w:ind w:left="8609" w:hanging="180"/>
      </w:pPr>
    </w:lvl>
  </w:abstractNum>
  <w:abstractNum w:abstractNumId="7">
    <w:nsid w:val="18EC59BC"/>
    <w:multiLevelType w:val="multilevel"/>
    <w:tmpl w:val="B600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F40BF5"/>
    <w:multiLevelType w:val="multilevel"/>
    <w:tmpl w:val="D264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3333D8"/>
    <w:multiLevelType w:val="multilevel"/>
    <w:tmpl w:val="5300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2213B5"/>
    <w:multiLevelType w:val="hybridMultilevel"/>
    <w:tmpl w:val="E8BC0C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C0C1695"/>
    <w:multiLevelType w:val="hybridMultilevel"/>
    <w:tmpl w:val="2098BBBC"/>
    <w:lvl w:ilvl="0" w:tplc="1D583D9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nsid w:val="37962CB1"/>
    <w:multiLevelType w:val="hybridMultilevel"/>
    <w:tmpl w:val="A2A4FB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91405C6"/>
    <w:multiLevelType w:val="hybridMultilevel"/>
    <w:tmpl w:val="5D04F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8983328"/>
    <w:multiLevelType w:val="multilevel"/>
    <w:tmpl w:val="944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142404"/>
    <w:multiLevelType w:val="multilevel"/>
    <w:tmpl w:val="E1E6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3B3FC1"/>
    <w:multiLevelType w:val="hybridMultilevel"/>
    <w:tmpl w:val="CA2C6F0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A951201"/>
    <w:multiLevelType w:val="hybridMultilevel"/>
    <w:tmpl w:val="B66A95A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AB85312"/>
    <w:multiLevelType w:val="multilevel"/>
    <w:tmpl w:val="4CF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454EEF"/>
    <w:multiLevelType w:val="multilevel"/>
    <w:tmpl w:val="C7A6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582E46"/>
    <w:multiLevelType w:val="multilevel"/>
    <w:tmpl w:val="E480A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862E90"/>
    <w:multiLevelType w:val="hybridMultilevel"/>
    <w:tmpl w:val="684827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9F62758"/>
    <w:multiLevelType w:val="hybridMultilevel"/>
    <w:tmpl w:val="3B20BB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E875764"/>
    <w:multiLevelType w:val="hybridMultilevel"/>
    <w:tmpl w:val="68D63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EC825C8"/>
    <w:multiLevelType w:val="hybridMultilevel"/>
    <w:tmpl w:val="5DF27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
  </w:num>
  <w:num w:numId="4">
    <w:abstractNumId w:val="11"/>
  </w:num>
  <w:num w:numId="5">
    <w:abstractNumId w:val="2"/>
  </w:num>
  <w:num w:numId="6">
    <w:abstractNumId w:val="6"/>
  </w:num>
  <w:num w:numId="7">
    <w:abstractNumId w:val="24"/>
  </w:num>
  <w:num w:numId="8">
    <w:abstractNumId w:val="15"/>
  </w:num>
  <w:num w:numId="9">
    <w:abstractNumId w:val="17"/>
  </w:num>
  <w:num w:numId="10">
    <w:abstractNumId w:val="3"/>
  </w:num>
  <w:num w:numId="11">
    <w:abstractNumId w:val="8"/>
  </w:num>
  <w:num w:numId="12">
    <w:abstractNumId w:val="21"/>
  </w:num>
  <w:num w:numId="13">
    <w:abstractNumId w:val="22"/>
  </w:num>
  <w:num w:numId="14">
    <w:abstractNumId w:val="20"/>
  </w:num>
  <w:num w:numId="15">
    <w:abstractNumId w:val="0"/>
  </w:num>
  <w:num w:numId="16">
    <w:abstractNumId w:val="7"/>
  </w:num>
  <w:num w:numId="17">
    <w:abstractNumId w:val="19"/>
  </w:num>
  <w:num w:numId="18">
    <w:abstractNumId w:val="18"/>
  </w:num>
  <w:num w:numId="19">
    <w:abstractNumId w:val="4"/>
  </w:num>
  <w:num w:numId="20">
    <w:abstractNumId w:val="16"/>
  </w:num>
  <w:num w:numId="21">
    <w:abstractNumId w:val="10"/>
  </w:num>
  <w:num w:numId="22">
    <w:abstractNumId w:val="9"/>
  </w:num>
  <w:num w:numId="23">
    <w:abstractNumId w:val="14"/>
  </w:num>
  <w:num w:numId="24">
    <w:abstractNumId w:val="23"/>
  </w:num>
  <w:num w:numId="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gdalena Alama">
    <w15:presenceInfo w15:providerId="Windows Live" w15:userId="56f91b3608cae98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rsids>
    <w:rsidRoot w:val="003D0CA8"/>
    <w:rsid w:val="00024A74"/>
    <w:rsid w:val="0002689D"/>
    <w:rsid w:val="00065907"/>
    <w:rsid w:val="000B32F8"/>
    <w:rsid w:val="000D042C"/>
    <w:rsid w:val="000D690B"/>
    <w:rsid w:val="000F6E84"/>
    <w:rsid w:val="00146B76"/>
    <w:rsid w:val="00146E3E"/>
    <w:rsid w:val="00154112"/>
    <w:rsid w:val="001576BC"/>
    <w:rsid w:val="001E29DF"/>
    <w:rsid w:val="0020058A"/>
    <w:rsid w:val="00217CB0"/>
    <w:rsid w:val="00225385"/>
    <w:rsid w:val="00247A47"/>
    <w:rsid w:val="00347B73"/>
    <w:rsid w:val="00363202"/>
    <w:rsid w:val="003779E8"/>
    <w:rsid w:val="00391712"/>
    <w:rsid w:val="00393403"/>
    <w:rsid w:val="003A1453"/>
    <w:rsid w:val="003A6457"/>
    <w:rsid w:val="003C62E0"/>
    <w:rsid w:val="003D0CA8"/>
    <w:rsid w:val="003E2F54"/>
    <w:rsid w:val="004E65FF"/>
    <w:rsid w:val="00511240"/>
    <w:rsid w:val="005460F5"/>
    <w:rsid w:val="005561DB"/>
    <w:rsid w:val="00557E17"/>
    <w:rsid w:val="0057383A"/>
    <w:rsid w:val="005C6E80"/>
    <w:rsid w:val="005F47EF"/>
    <w:rsid w:val="00627E7D"/>
    <w:rsid w:val="006756AB"/>
    <w:rsid w:val="0069283C"/>
    <w:rsid w:val="00725808"/>
    <w:rsid w:val="007924C7"/>
    <w:rsid w:val="00794E3E"/>
    <w:rsid w:val="007A3C7D"/>
    <w:rsid w:val="007E731A"/>
    <w:rsid w:val="00812A11"/>
    <w:rsid w:val="00820BDB"/>
    <w:rsid w:val="00852BC3"/>
    <w:rsid w:val="0088036B"/>
    <w:rsid w:val="00883266"/>
    <w:rsid w:val="00893A85"/>
    <w:rsid w:val="008C3D78"/>
    <w:rsid w:val="008C66FE"/>
    <w:rsid w:val="008F28B0"/>
    <w:rsid w:val="009056C1"/>
    <w:rsid w:val="009462B4"/>
    <w:rsid w:val="00962A23"/>
    <w:rsid w:val="00982D98"/>
    <w:rsid w:val="009E16E4"/>
    <w:rsid w:val="00A65CDC"/>
    <w:rsid w:val="00A70F5B"/>
    <w:rsid w:val="00A94F77"/>
    <w:rsid w:val="00AA4CA7"/>
    <w:rsid w:val="00AC7F23"/>
    <w:rsid w:val="00AD1864"/>
    <w:rsid w:val="00AD19F6"/>
    <w:rsid w:val="00AD50BE"/>
    <w:rsid w:val="00AD5D46"/>
    <w:rsid w:val="00AE7940"/>
    <w:rsid w:val="00AF7959"/>
    <w:rsid w:val="00B33B34"/>
    <w:rsid w:val="00B50255"/>
    <w:rsid w:val="00B53C23"/>
    <w:rsid w:val="00B60096"/>
    <w:rsid w:val="00B7141C"/>
    <w:rsid w:val="00B77F7B"/>
    <w:rsid w:val="00B80656"/>
    <w:rsid w:val="00B94982"/>
    <w:rsid w:val="00BC7F5E"/>
    <w:rsid w:val="00BE3053"/>
    <w:rsid w:val="00BF2574"/>
    <w:rsid w:val="00BF5A44"/>
    <w:rsid w:val="00C20883"/>
    <w:rsid w:val="00C46EEA"/>
    <w:rsid w:val="00C77238"/>
    <w:rsid w:val="00CD43C9"/>
    <w:rsid w:val="00D02F06"/>
    <w:rsid w:val="00D217E8"/>
    <w:rsid w:val="00D31B10"/>
    <w:rsid w:val="00D51B6C"/>
    <w:rsid w:val="00DF61B7"/>
    <w:rsid w:val="00E50731"/>
    <w:rsid w:val="00E7770D"/>
    <w:rsid w:val="00E94228"/>
    <w:rsid w:val="00EE033B"/>
    <w:rsid w:val="00EE2B24"/>
    <w:rsid w:val="00EF0B7D"/>
    <w:rsid w:val="00F04F43"/>
    <w:rsid w:val="00FC042B"/>
    <w:rsid w:val="00FC4E48"/>
    <w:rsid w:val="00FD4BB2"/>
    <w:rsid w:val="00FD4E8C"/>
    <w:rsid w:val="00FD569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2A23"/>
  </w:style>
  <w:style w:type="paragraph" w:styleId="Nagwek1">
    <w:name w:val="heading 1"/>
    <w:basedOn w:val="Normalny"/>
    <w:link w:val="Nagwek1Znak"/>
    <w:uiPriority w:val="9"/>
    <w:qFormat/>
    <w:rsid w:val="005112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D0CA8"/>
    <w:pPr>
      <w:ind w:left="720"/>
      <w:contextualSpacing/>
    </w:pPr>
  </w:style>
  <w:style w:type="character" w:styleId="Hipercze">
    <w:name w:val="Hyperlink"/>
    <w:basedOn w:val="Domylnaczcionkaakapitu"/>
    <w:uiPriority w:val="99"/>
    <w:semiHidden/>
    <w:unhideWhenUsed/>
    <w:rsid w:val="00627E7D"/>
    <w:rPr>
      <w:color w:val="0000FF"/>
      <w:u w:val="single"/>
    </w:rPr>
  </w:style>
  <w:style w:type="character" w:styleId="UyteHipercze">
    <w:name w:val="FollowedHyperlink"/>
    <w:basedOn w:val="Domylnaczcionkaakapitu"/>
    <w:uiPriority w:val="99"/>
    <w:semiHidden/>
    <w:unhideWhenUsed/>
    <w:rsid w:val="003A6457"/>
    <w:rPr>
      <w:color w:val="800080" w:themeColor="followedHyperlink"/>
      <w:u w:val="single"/>
    </w:rPr>
  </w:style>
  <w:style w:type="character" w:customStyle="1" w:styleId="Nagwek1Znak">
    <w:name w:val="Nagłówek 1 Znak"/>
    <w:basedOn w:val="Domylnaczcionkaakapitu"/>
    <w:link w:val="Nagwek1"/>
    <w:uiPriority w:val="9"/>
    <w:rsid w:val="00511240"/>
    <w:rPr>
      <w:rFonts w:ascii="Times New Roman" w:eastAsia="Times New Roman" w:hAnsi="Times New Roman" w:cs="Times New Roman"/>
      <w:b/>
      <w:bCs/>
      <w:kern w:val="36"/>
      <w:sz w:val="48"/>
      <w:szCs w:val="48"/>
      <w:lang w:eastAsia="pl-PL"/>
    </w:rPr>
  </w:style>
  <w:style w:type="paragraph" w:customStyle="1" w:styleId="animation-ready">
    <w:name w:val="animation-ready"/>
    <w:basedOn w:val="Normalny"/>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11240"/>
    <w:rPr>
      <w:b/>
      <w:bCs/>
    </w:rPr>
  </w:style>
  <w:style w:type="character" w:customStyle="1" w:styleId="sr-only">
    <w:name w:val="sr-only"/>
    <w:basedOn w:val="Domylnaczcionkaakapitu"/>
    <w:rsid w:val="00511240"/>
  </w:style>
  <w:style w:type="character" w:customStyle="1" w:styleId="ref--before">
    <w:name w:val="ref--before"/>
    <w:basedOn w:val="Domylnaczcionkaakapitu"/>
    <w:rsid w:val="00511240"/>
  </w:style>
  <w:style w:type="paragraph" w:styleId="NormalnyWeb">
    <w:name w:val="Normal (Web)"/>
    <w:basedOn w:val="Normalny"/>
    <w:uiPriority w:val="99"/>
    <w:semiHidden/>
    <w:unhideWhenUsed/>
    <w:rsid w:val="005112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112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11240"/>
    <w:rPr>
      <w:rFonts w:ascii="Tahoma" w:hAnsi="Tahoma" w:cs="Tahoma"/>
      <w:sz w:val="16"/>
      <w:szCs w:val="16"/>
    </w:rPr>
  </w:style>
  <w:style w:type="paragraph" w:customStyle="1" w:styleId="lead">
    <w:name w:val="lead"/>
    <w:basedOn w:val="Normalny"/>
    <w:rsid w:val="0088036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cag-hidden-inside">
    <w:name w:val="wcag-hidden-inside"/>
    <w:basedOn w:val="Domylnaczcionkaakapitu"/>
    <w:rsid w:val="008C3D78"/>
  </w:style>
  <w:style w:type="character" w:customStyle="1" w:styleId="answers-label">
    <w:name w:val="answers-label"/>
    <w:basedOn w:val="Domylnaczcionkaakapitu"/>
    <w:rsid w:val="008C3D78"/>
  </w:style>
  <w:style w:type="character" w:customStyle="1" w:styleId="question">
    <w:name w:val="question"/>
    <w:basedOn w:val="Domylnaczcionkaakapitu"/>
    <w:rsid w:val="008C3D78"/>
  </w:style>
  <w:style w:type="paragraph" w:styleId="Zagicieodgryformularza">
    <w:name w:val="HTML Top of Form"/>
    <w:basedOn w:val="Normalny"/>
    <w:next w:val="Normalny"/>
    <w:link w:val="ZagicieodgryformularzaZnak"/>
    <w:hidden/>
    <w:uiPriority w:val="99"/>
    <w:semiHidden/>
    <w:unhideWhenUsed/>
    <w:rsid w:val="008C3D78"/>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8C3D78"/>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8C3D78"/>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8C3D78"/>
    <w:rPr>
      <w:rFonts w:ascii="Arial" w:eastAsia="Times New Roman" w:hAnsi="Arial" w:cs="Arial"/>
      <w:vanish/>
      <w:sz w:val="16"/>
      <w:szCs w:val="16"/>
      <w:lang w:eastAsia="pl-PL"/>
    </w:rPr>
  </w:style>
  <w:style w:type="character" w:styleId="Odwoaniedokomentarza">
    <w:name w:val="annotation reference"/>
    <w:basedOn w:val="Domylnaczcionkaakapitu"/>
    <w:uiPriority w:val="99"/>
    <w:semiHidden/>
    <w:unhideWhenUsed/>
    <w:rsid w:val="000D042C"/>
    <w:rPr>
      <w:sz w:val="16"/>
      <w:szCs w:val="16"/>
    </w:rPr>
  </w:style>
  <w:style w:type="paragraph" w:styleId="Tekstkomentarza">
    <w:name w:val="annotation text"/>
    <w:basedOn w:val="Normalny"/>
    <w:link w:val="TekstkomentarzaZnak"/>
    <w:uiPriority w:val="99"/>
    <w:semiHidden/>
    <w:unhideWhenUsed/>
    <w:rsid w:val="000D042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D042C"/>
    <w:rPr>
      <w:sz w:val="20"/>
      <w:szCs w:val="20"/>
    </w:rPr>
  </w:style>
  <w:style w:type="paragraph" w:styleId="Tematkomentarza">
    <w:name w:val="annotation subject"/>
    <w:basedOn w:val="Tekstkomentarza"/>
    <w:next w:val="Tekstkomentarza"/>
    <w:link w:val="TematkomentarzaZnak"/>
    <w:uiPriority w:val="99"/>
    <w:semiHidden/>
    <w:unhideWhenUsed/>
    <w:rsid w:val="000D042C"/>
    <w:rPr>
      <w:b/>
      <w:bCs/>
    </w:rPr>
  </w:style>
  <w:style w:type="character" w:customStyle="1" w:styleId="TematkomentarzaZnak">
    <w:name w:val="Temat komentarza Znak"/>
    <w:basedOn w:val="TekstkomentarzaZnak"/>
    <w:link w:val="Tematkomentarza"/>
    <w:uiPriority w:val="99"/>
    <w:semiHidden/>
    <w:rsid w:val="000D042C"/>
    <w:rPr>
      <w:b/>
      <w:bCs/>
      <w:sz w:val="20"/>
      <w:szCs w:val="20"/>
    </w:rPr>
  </w:style>
</w:styles>
</file>

<file path=word/webSettings.xml><?xml version="1.0" encoding="utf-8"?>
<w:webSettings xmlns:r="http://schemas.openxmlformats.org/officeDocument/2006/relationships" xmlns:w="http://schemas.openxmlformats.org/wordprocessingml/2006/main">
  <w:divs>
    <w:div w:id="88161149">
      <w:bodyDiv w:val="1"/>
      <w:marLeft w:val="0"/>
      <w:marRight w:val="0"/>
      <w:marTop w:val="0"/>
      <w:marBottom w:val="0"/>
      <w:divBdr>
        <w:top w:val="none" w:sz="0" w:space="0" w:color="auto"/>
        <w:left w:val="none" w:sz="0" w:space="0" w:color="auto"/>
        <w:bottom w:val="none" w:sz="0" w:space="0" w:color="auto"/>
        <w:right w:val="none" w:sz="0" w:space="0" w:color="auto"/>
      </w:divBdr>
    </w:div>
    <w:div w:id="107704356">
      <w:bodyDiv w:val="1"/>
      <w:marLeft w:val="0"/>
      <w:marRight w:val="0"/>
      <w:marTop w:val="0"/>
      <w:marBottom w:val="0"/>
      <w:divBdr>
        <w:top w:val="none" w:sz="0" w:space="0" w:color="auto"/>
        <w:left w:val="none" w:sz="0" w:space="0" w:color="auto"/>
        <w:bottom w:val="none" w:sz="0" w:space="0" w:color="auto"/>
        <w:right w:val="none" w:sz="0" w:space="0" w:color="auto"/>
      </w:divBdr>
      <w:divsChild>
        <w:div w:id="95641884">
          <w:marLeft w:val="0"/>
          <w:marRight w:val="0"/>
          <w:marTop w:val="0"/>
          <w:marBottom w:val="0"/>
          <w:divBdr>
            <w:top w:val="none" w:sz="0" w:space="0" w:color="auto"/>
            <w:left w:val="none" w:sz="0" w:space="0" w:color="auto"/>
            <w:bottom w:val="none" w:sz="0" w:space="0" w:color="auto"/>
            <w:right w:val="none" w:sz="0" w:space="0" w:color="auto"/>
          </w:divBdr>
          <w:divsChild>
            <w:div w:id="797644658">
              <w:marLeft w:val="0"/>
              <w:marRight w:val="0"/>
              <w:marTop w:val="0"/>
              <w:marBottom w:val="0"/>
              <w:divBdr>
                <w:top w:val="none" w:sz="0" w:space="0" w:color="auto"/>
                <w:left w:val="single" w:sz="12" w:space="0" w:color="1F77B2"/>
                <w:bottom w:val="none" w:sz="0" w:space="0" w:color="auto"/>
                <w:right w:val="none" w:sz="0" w:space="0" w:color="auto"/>
              </w:divBdr>
              <w:divsChild>
                <w:div w:id="606470726">
                  <w:marLeft w:val="0"/>
                  <w:marRight w:val="0"/>
                  <w:marTop w:val="0"/>
                  <w:marBottom w:val="0"/>
                  <w:divBdr>
                    <w:top w:val="none" w:sz="0" w:space="0" w:color="auto"/>
                    <w:left w:val="none" w:sz="0" w:space="0" w:color="auto"/>
                    <w:bottom w:val="none" w:sz="0" w:space="0" w:color="auto"/>
                    <w:right w:val="none" w:sz="0" w:space="0" w:color="auto"/>
                  </w:divBdr>
                  <w:divsChild>
                    <w:div w:id="817500776">
                      <w:marLeft w:val="0"/>
                      <w:marRight w:val="0"/>
                      <w:marTop w:val="0"/>
                      <w:marBottom w:val="0"/>
                      <w:divBdr>
                        <w:top w:val="none" w:sz="0" w:space="0" w:color="auto"/>
                        <w:left w:val="none" w:sz="0" w:space="0" w:color="auto"/>
                        <w:bottom w:val="none" w:sz="0" w:space="0" w:color="auto"/>
                        <w:right w:val="none" w:sz="0" w:space="0" w:color="auto"/>
                      </w:divBdr>
                      <w:divsChild>
                        <w:div w:id="1662806798">
                          <w:marLeft w:val="0"/>
                          <w:marRight w:val="0"/>
                          <w:marTop w:val="0"/>
                          <w:marBottom w:val="0"/>
                          <w:divBdr>
                            <w:top w:val="none" w:sz="0" w:space="0" w:color="auto"/>
                            <w:left w:val="none" w:sz="0" w:space="0" w:color="auto"/>
                            <w:bottom w:val="none" w:sz="0" w:space="0" w:color="auto"/>
                            <w:right w:val="none" w:sz="0" w:space="0" w:color="auto"/>
                          </w:divBdr>
                          <w:divsChild>
                            <w:div w:id="3102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967988">
      <w:bodyDiv w:val="1"/>
      <w:marLeft w:val="0"/>
      <w:marRight w:val="0"/>
      <w:marTop w:val="0"/>
      <w:marBottom w:val="0"/>
      <w:divBdr>
        <w:top w:val="none" w:sz="0" w:space="0" w:color="auto"/>
        <w:left w:val="none" w:sz="0" w:space="0" w:color="auto"/>
        <w:bottom w:val="none" w:sz="0" w:space="0" w:color="auto"/>
        <w:right w:val="none" w:sz="0" w:space="0" w:color="auto"/>
      </w:divBdr>
    </w:div>
    <w:div w:id="226771541">
      <w:bodyDiv w:val="1"/>
      <w:marLeft w:val="0"/>
      <w:marRight w:val="0"/>
      <w:marTop w:val="0"/>
      <w:marBottom w:val="0"/>
      <w:divBdr>
        <w:top w:val="none" w:sz="0" w:space="0" w:color="auto"/>
        <w:left w:val="none" w:sz="0" w:space="0" w:color="auto"/>
        <w:bottom w:val="none" w:sz="0" w:space="0" w:color="auto"/>
        <w:right w:val="none" w:sz="0" w:space="0" w:color="auto"/>
      </w:divBdr>
      <w:divsChild>
        <w:div w:id="1217278513">
          <w:marLeft w:val="0"/>
          <w:marRight w:val="0"/>
          <w:marTop w:val="0"/>
          <w:marBottom w:val="0"/>
          <w:divBdr>
            <w:top w:val="none" w:sz="0" w:space="0" w:color="auto"/>
            <w:left w:val="none" w:sz="0" w:space="0" w:color="auto"/>
            <w:bottom w:val="none" w:sz="0" w:space="0" w:color="auto"/>
            <w:right w:val="none" w:sz="0" w:space="0" w:color="auto"/>
          </w:divBdr>
        </w:div>
      </w:divsChild>
    </w:div>
    <w:div w:id="300382677">
      <w:bodyDiv w:val="1"/>
      <w:marLeft w:val="0"/>
      <w:marRight w:val="0"/>
      <w:marTop w:val="0"/>
      <w:marBottom w:val="0"/>
      <w:divBdr>
        <w:top w:val="none" w:sz="0" w:space="0" w:color="auto"/>
        <w:left w:val="none" w:sz="0" w:space="0" w:color="auto"/>
        <w:bottom w:val="none" w:sz="0" w:space="0" w:color="auto"/>
        <w:right w:val="none" w:sz="0" w:space="0" w:color="auto"/>
      </w:divBdr>
      <w:divsChild>
        <w:div w:id="666593952">
          <w:marLeft w:val="0"/>
          <w:marRight w:val="0"/>
          <w:marTop w:val="0"/>
          <w:marBottom w:val="0"/>
          <w:divBdr>
            <w:top w:val="none" w:sz="0" w:space="0" w:color="auto"/>
            <w:left w:val="none" w:sz="0" w:space="0" w:color="auto"/>
            <w:bottom w:val="none" w:sz="0" w:space="0" w:color="auto"/>
            <w:right w:val="none" w:sz="0" w:space="0" w:color="auto"/>
          </w:divBdr>
          <w:divsChild>
            <w:div w:id="1887981618">
              <w:marLeft w:val="0"/>
              <w:marRight w:val="0"/>
              <w:marTop w:val="0"/>
              <w:marBottom w:val="0"/>
              <w:divBdr>
                <w:top w:val="none" w:sz="0" w:space="0" w:color="auto"/>
                <w:left w:val="single" w:sz="12" w:space="0" w:color="15537C"/>
                <w:bottom w:val="none" w:sz="0" w:space="0" w:color="auto"/>
                <w:right w:val="none" w:sz="0" w:space="0" w:color="auto"/>
              </w:divBdr>
              <w:divsChild>
                <w:div w:id="7451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319751">
      <w:bodyDiv w:val="1"/>
      <w:marLeft w:val="0"/>
      <w:marRight w:val="0"/>
      <w:marTop w:val="0"/>
      <w:marBottom w:val="0"/>
      <w:divBdr>
        <w:top w:val="none" w:sz="0" w:space="0" w:color="auto"/>
        <w:left w:val="none" w:sz="0" w:space="0" w:color="auto"/>
        <w:bottom w:val="none" w:sz="0" w:space="0" w:color="auto"/>
        <w:right w:val="none" w:sz="0" w:space="0" w:color="auto"/>
      </w:divBdr>
    </w:div>
    <w:div w:id="430591871">
      <w:bodyDiv w:val="1"/>
      <w:marLeft w:val="0"/>
      <w:marRight w:val="0"/>
      <w:marTop w:val="0"/>
      <w:marBottom w:val="0"/>
      <w:divBdr>
        <w:top w:val="none" w:sz="0" w:space="0" w:color="auto"/>
        <w:left w:val="none" w:sz="0" w:space="0" w:color="auto"/>
        <w:bottom w:val="none" w:sz="0" w:space="0" w:color="auto"/>
        <w:right w:val="none" w:sz="0" w:space="0" w:color="auto"/>
      </w:divBdr>
      <w:divsChild>
        <w:div w:id="1809546089">
          <w:marLeft w:val="0"/>
          <w:marRight w:val="0"/>
          <w:marTop w:val="0"/>
          <w:marBottom w:val="0"/>
          <w:divBdr>
            <w:top w:val="none" w:sz="0" w:space="0" w:color="auto"/>
            <w:left w:val="none" w:sz="0" w:space="0" w:color="auto"/>
            <w:bottom w:val="none" w:sz="0" w:space="0" w:color="auto"/>
            <w:right w:val="none" w:sz="0" w:space="0" w:color="auto"/>
          </w:divBdr>
          <w:divsChild>
            <w:div w:id="15386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5569">
      <w:bodyDiv w:val="1"/>
      <w:marLeft w:val="0"/>
      <w:marRight w:val="0"/>
      <w:marTop w:val="0"/>
      <w:marBottom w:val="0"/>
      <w:divBdr>
        <w:top w:val="none" w:sz="0" w:space="0" w:color="auto"/>
        <w:left w:val="none" w:sz="0" w:space="0" w:color="auto"/>
        <w:bottom w:val="none" w:sz="0" w:space="0" w:color="auto"/>
        <w:right w:val="none" w:sz="0" w:space="0" w:color="auto"/>
      </w:divBdr>
    </w:div>
    <w:div w:id="499857775">
      <w:bodyDiv w:val="1"/>
      <w:marLeft w:val="0"/>
      <w:marRight w:val="0"/>
      <w:marTop w:val="0"/>
      <w:marBottom w:val="0"/>
      <w:divBdr>
        <w:top w:val="none" w:sz="0" w:space="0" w:color="auto"/>
        <w:left w:val="none" w:sz="0" w:space="0" w:color="auto"/>
        <w:bottom w:val="none" w:sz="0" w:space="0" w:color="auto"/>
        <w:right w:val="none" w:sz="0" w:space="0" w:color="auto"/>
      </w:divBdr>
    </w:div>
    <w:div w:id="654407769">
      <w:bodyDiv w:val="1"/>
      <w:marLeft w:val="0"/>
      <w:marRight w:val="0"/>
      <w:marTop w:val="0"/>
      <w:marBottom w:val="0"/>
      <w:divBdr>
        <w:top w:val="none" w:sz="0" w:space="0" w:color="auto"/>
        <w:left w:val="none" w:sz="0" w:space="0" w:color="auto"/>
        <w:bottom w:val="none" w:sz="0" w:space="0" w:color="auto"/>
        <w:right w:val="none" w:sz="0" w:space="0" w:color="auto"/>
      </w:divBdr>
    </w:div>
    <w:div w:id="654838310">
      <w:bodyDiv w:val="1"/>
      <w:marLeft w:val="0"/>
      <w:marRight w:val="0"/>
      <w:marTop w:val="0"/>
      <w:marBottom w:val="0"/>
      <w:divBdr>
        <w:top w:val="none" w:sz="0" w:space="0" w:color="auto"/>
        <w:left w:val="none" w:sz="0" w:space="0" w:color="auto"/>
        <w:bottom w:val="none" w:sz="0" w:space="0" w:color="auto"/>
        <w:right w:val="none" w:sz="0" w:space="0" w:color="auto"/>
      </w:divBdr>
      <w:divsChild>
        <w:div w:id="591279085">
          <w:marLeft w:val="0"/>
          <w:marRight w:val="0"/>
          <w:marTop w:val="0"/>
          <w:marBottom w:val="0"/>
          <w:divBdr>
            <w:top w:val="none" w:sz="0" w:space="0" w:color="auto"/>
            <w:left w:val="none" w:sz="0" w:space="0" w:color="auto"/>
            <w:bottom w:val="none" w:sz="0" w:space="0" w:color="auto"/>
            <w:right w:val="none" w:sz="0" w:space="0" w:color="auto"/>
          </w:divBdr>
          <w:divsChild>
            <w:div w:id="1162696042">
              <w:marLeft w:val="0"/>
              <w:marRight w:val="0"/>
              <w:marTop w:val="0"/>
              <w:marBottom w:val="0"/>
              <w:divBdr>
                <w:top w:val="none" w:sz="0" w:space="0" w:color="auto"/>
                <w:left w:val="none" w:sz="0" w:space="0" w:color="auto"/>
                <w:bottom w:val="none" w:sz="0" w:space="0" w:color="auto"/>
                <w:right w:val="none" w:sz="0" w:space="0" w:color="auto"/>
              </w:divBdr>
              <w:divsChild>
                <w:div w:id="1137725157">
                  <w:marLeft w:val="0"/>
                  <w:marRight w:val="0"/>
                  <w:marTop w:val="0"/>
                  <w:marBottom w:val="0"/>
                  <w:divBdr>
                    <w:top w:val="none" w:sz="0" w:space="0" w:color="auto"/>
                    <w:left w:val="none" w:sz="0" w:space="0" w:color="auto"/>
                    <w:bottom w:val="none" w:sz="0" w:space="0" w:color="auto"/>
                    <w:right w:val="none" w:sz="0" w:space="0" w:color="auto"/>
                  </w:divBdr>
                  <w:divsChild>
                    <w:div w:id="605038953">
                      <w:marLeft w:val="0"/>
                      <w:marRight w:val="0"/>
                      <w:marTop w:val="0"/>
                      <w:marBottom w:val="0"/>
                      <w:divBdr>
                        <w:top w:val="none" w:sz="0" w:space="0" w:color="auto"/>
                        <w:left w:val="none" w:sz="0" w:space="0" w:color="auto"/>
                        <w:bottom w:val="none" w:sz="0" w:space="0" w:color="auto"/>
                        <w:right w:val="none" w:sz="0" w:space="0" w:color="auto"/>
                      </w:divBdr>
                      <w:divsChild>
                        <w:div w:id="958338637">
                          <w:marLeft w:val="0"/>
                          <w:marRight w:val="0"/>
                          <w:marTop w:val="0"/>
                          <w:marBottom w:val="0"/>
                          <w:divBdr>
                            <w:top w:val="none" w:sz="0" w:space="0" w:color="auto"/>
                            <w:left w:val="none" w:sz="0" w:space="0" w:color="auto"/>
                            <w:bottom w:val="none" w:sz="0" w:space="0" w:color="auto"/>
                            <w:right w:val="none" w:sz="0" w:space="0" w:color="auto"/>
                          </w:divBdr>
                          <w:divsChild>
                            <w:div w:id="326638665">
                              <w:marLeft w:val="0"/>
                              <w:marRight w:val="0"/>
                              <w:marTop w:val="0"/>
                              <w:marBottom w:val="0"/>
                              <w:divBdr>
                                <w:top w:val="none" w:sz="0" w:space="0" w:color="auto"/>
                                <w:left w:val="none" w:sz="0" w:space="0" w:color="auto"/>
                                <w:bottom w:val="none" w:sz="0" w:space="0" w:color="auto"/>
                                <w:right w:val="none" w:sz="0" w:space="0" w:color="auto"/>
                              </w:divBdr>
                              <w:divsChild>
                                <w:div w:id="761999387">
                                  <w:marLeft w:val="0"/>
                                  <w:marRight w:val="0"/>
                                  <w:marTop w:val="0"/>
                                  <w:marBottom w:val="0"/>
                                  <w:divBdr>
                                    <w:top w:val="none" w:sz="0" w:space="0" w:color="auto"/>
                                    <w:left w:val="none" w:sz="0" w:space="0" w:color="auto"/>
                                    <w:bottom w:val="none" w:sz="0" w:space="0" w:color="auto"/>
                                    <w:right w:val="none" w:sz="0" w:space="0" w:color="auto"/>
                                  </w:divBdr>
                                  <w:divsChild>
                                    <w:div w:id="1277525857">
                                      <w:marLeft w:val="0"/>
                                      <w:marRight w:val="0"/>
                                      <w:marTop w:val="0"/>
                                      <w:marBottom w:val="0"/>
                                      <w:divBdr>
                                        <w:top w:val="none" w:sz="0" w:space="0" w:color="auto"/>
                                        <w:left w:val="none" w:sz="0" w:space="0" w:color="auto"/>
                                        <w:bottom w:val="none" w:sz="0" w:space="0" w:color="auto"/>
                                        <w:right w:val="none" w:sz="0" w:space="0" w:color="auto"/>
                                      </w:divBdr>
                                    </w:div>
                                    <w:div w:id="17750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9662">
                              <w:marLeft w:val="0"/>
                              <w:marRight w:val="0"/>
                              <w:marTop w:val="0"/>
                              <w:marBottom w:val="0"/>
                              <w:divBdr>
                                <w:top w:val="none" w:sz="0" w:space="0" w:color="auto"/>
                                <w:left w:val="none" w:sz="0" w:space="0" w:color="auto"/>
                                <w:bottom w:val="none" w:sz="0" w:space="0" w:color="auto"/>
                                <w:right w:val="none" w:sz="0" w:space="0" w:color="auto"/>
                              </w:divBdr>
                              <w:divsChild>
                                <w:div w:id="1592933060">
                                  <w:marLeft w:val="0"/>
                                  <w:marRight w:val="0"/>
                                  <w:marTop w:val="0"/>
                                  <w:marBottom w:val="0"/>
                                  <w:divBdr>
                                    <w:top w:val="none" w:sz="0" w:space="0" w:color="auto"/>
                                    <w:left w:val="none" w:sz="0" w:space="0" w:color="auto"/>
                                    <w:bottom w:val="none" w:sz="0" w:space="0" w:color="auto"/>
                                    <w:right w:val="none" w:sz="0" w:space="0" w:color="auto"/>
                                  </w:divBdr>
                                  <w:divsChild>
                                    <w:div w:id="786389666">
                                      <w:marLeft w:val="0"/>
                                      <w:marRight w:val="0"/>
                                      <w:marTop w:val="0"/>
                                      <w:marBottom w:val="0"/>
                                      <w:divBdr>
                                        <w:top w:val="none" w:sz="0" w:space="0" w:color="auto"/>
                                        <w:left w:val="none" w:sz="0" w:space="0" w:color="auto"/>
                                        <w:bottom w:val="none" w:sz="0" w:space="0" w:color="auto"/>
                                        <w:right w:val="none" w:sz="0" w:space="0" w:color="auto"/>
                                      </w:divBdr>
                                    </w:div>
                                    <w:div w:id="4330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03561">
              <w:marLeft w:val="0"/>
              <w:marRight w:val="0"/>
              <w:marTop w:val="0"/>
              <w:marBottom w:val="0"/>
              <w:divBdr>
                <w:top w:val="none" w:sz="0" w:space="0" w:color="auto"/>
                <w:left w:val="none" w:sz="0" w:space="0" w:color="auto"/>
                <w:bottom w:val="none" w:sz="0" w:space="0" w:color="auto"/>
                <w:right w:val="none" w:sz="0" w:space="0" w:color="auto"/>
              </w:divBdr>
              <w:divsChild>
                <w:div w:id="2048332227">
                  <w:marLeft w:val="0"/>
                  <w:marRight w:val="0"/>
                  <w:marTop w:val="0"/>
                  <w:marBottom w:val="0"/>
                  <w:divBdr>
                    <w:top w:val="none" w:sz="0" w:space="0" w:color="auto"/>
                    <w:left w:val="single" w:sz="12" w:space="0" w:color="1F77B2"/>
                    <w:bottom w:val="none" w:sz="0" w:space="0" w:color="auto"/>
                    <w:right w:val="none" w:sz="0" w:space="0" w:color="auto"/>
                  </w:divBdr>
                  <w:divsChild>
                    <w:div w:id="1503544141">
                      <w:marLeft w:val="0"/>
                      <w:marRight w:val="0"/>
                      <w:marTop w:val="0"/>
                      <w:marBottom w:val="0"/>
                      <w:divBdr>
                        <w:top w:val="none" w:sz="0" w:space="0" w:color="auto"/>
                        <w:left w:val="none" w:sz="0" w:space="0" w:color="auto"/>
                        <w:bottom w:val="none" w:sz="0" w:space="0" w:color="auto"/>
                        <w:right w:val="none" w:sz="0" w:space="0" w:color="auto"/>
                      </w:divBdr>
                    </w:div>
                    <w:div w:id="42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365">
              <w:marLeft w:val="0"/>
              <w:marRight w:val="0"/>
              <w:marTop w:val="0"/>
              <w:marBottom w:val="0"/>
              <w:divBdr>
                <w:top w:val="none" w:sz="0" w:space="0" w:color="auto"/>
                <w:left w:val="none" w:sz="0" w:space="0" w:color="auto"/>
                <w:bottom w:val="none" w:sz="0" w:space="0" w:color="auto"/>
                <w:right w:val="none" w:sz="0" w:space="0" w:color="auto"/>
              </w:divBdr>
              <w:divsChild>
                <w:div w:id="820006337">
                  <w:marLeft w:val="0"/>
                  <w:marRight w:val="0"/>
                  <w:marTop w:val="0"/>
                  <w:marBottom w:val="0"/>
                  <w:divBdr>
                    <w:top w:val="none" w:sz="0" w:space="0" w:color="auto"/>
                    <w:left w:val="single" w:sz="12" w:space="0" w:color="1F77B2"/>
                    <w:bottom w:val="none" w:sz="0" w:space="0" w:color="auto"/>
                    <w:right w:val="none" w:sz="0" w:space="0" w:color="auto"/>
                  </w:divBdr>
                  <w:divsChild>
                    <w:div w:id="1715735446">
                      <w:marLeft w:val="0"/>
                      <w:marRight w:val="0"/>
                      <w:marTop w:val="0"/>
                      <w:marBottom w:val="0"/>
                      <w:divBdr>
                        <w:top w:val="none" w:sz="0" w:space="0" w:color="auto"/>
                        <w:left w:val="none" w:sz="0" w:space="0" w:color="auto"/>
                        <w:bottom w:val="none" w:sz="0" w:space="0" w:color="auto"/>
                        <w:right w:val="none" w:sz="0" w:space="0" w:color="auto"/>
                      </w:divBdr>
                    </w:div>
                    <w:div w:id="797380477">
                      <w:marLeft w:val="0"/>
                      <w:marRight w:val="0"/>
                      <w:marTop w:val="0"/>
                      <w:marBottom w:val="0"/>
                      <w:divBdr>
                        <w:top w:val="none" w:sz="0" w:space="0" w:color="auto"/>
                        <w:left w:val="none" w:sz="0" w:space="0" w:color="auto"/>
                        <w:bottom w:val="none" w:sz="0" w:space="0" w:color="auto"/>
                        <w:right w:val="none" w:sz="0" w:space="0" w:color="auto"/>
                      </w:divBdr>
                      <w:divsChild>
                        <w:div w:id="19826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510">
              <w:marLeft w:val="0"/>
              <w:marRight w:val="0"/>
              <w:marTop w:val="0"/>
              <w:marBottom w:val="0"/>
              <w:divBdr>
                <w:top w:val="none" w:sz="0" w:space="0" w:color="auto"/>
                <w:left w:val="none" w:sz="0" w:space="0" w:color="auto"/>
                <w:bottom w:val="none" w:sz="0" w:space="0" w:color="auto"/>
                <w:right w:val="none" w:sz="0" w:space="0" w:color="auto"/>
              </w:divBdr>
              <w:divsChild>
                <w:div w:id="2059738048">
                  <w:marLeft w:val="0"/>
                  <w:marRight w:val="0"/>
                  <w:marTop w:val="0"/>
                  <w:marBottom w:val="0"/>
                  <w:divBdr>
                    <w:top w:val="none" w:sz="0" w:space="0" w:color="auto"/>
                    <w:left w:val="none" w:sz="0" w:space="0" w:color="auto"/>
                    <w:bottom w:val="none" w:sz="0" w:space="0" w:color="auto"/>
                    <w:right w:val="none" w:sz="0" w:space="0" w:color="auto"/>
                  </w:divBdr>
                  <w:divsChild>
                    <w:div w:id="1970279038">
                      <w:marLeft w:val="0"/>
                      <w:marRight w:val="0"/>
                      <w:marTop w:val="0"/>
                      <w:marBottom w:val="0"/>
                      <w:divBdr>
                        <w:top w:val="none" w:sz="0" w:space="0" w:color="auto"/>
                        <w:left w:val="none" w:sz="0" w:space="0" w:color="auto"/>
                        <w:bottom w:val="none" w:sz="0" w:space="0" w:color="auto"/>
                        <w:right w:val="none" w:sz="0" w:space="0" w:color="auto"/>
                      </w:divBdr>
                      <w:divsChild>
                        <w:div w:id="1022436431">
                          <w:marLeft w:val="0"/>
                          <w:marRight w:val="0"/>
                          <w:marTop w:val="0"/>
                          <w:marBottom w:val="0"/>
                          <w:divBdr>
                            <w:top w:val="none" w:sz="0" w:space="0" w:color="auto"/>
                            <w:left w:val="none" w:sz="0" w:space="0" w:color="auto"/>
                            <w:bottom w:val="none" w:sz="0" w:space="0" w:color="auto"/>
                            <w:right w:val="none" w:sz="0" w:space="0" w:color="auto"/>
                          </w:divBdr>
                          <w:divsChild>
                            <w:div w:id="34355720">
                              <w:marLeft w:val="0"/>
                              <w:marRight w:val="0"/>
                              <w:marTop w:val="0"/>
                              <w:marBottom w:val="0"/>
                              <w:divBdr>
                                <w:top w:val="none" w:sz="0" w:space="0" w:color="auto"/>
                                <w:left w:val="none" w:sz="0" w:space="0" w:color="auto"/>
                                <w:bottom w:val="none" w:sz="0" w:space="0" w:color="auto"/>
                                <w:right w:val="none" w:sz="0" w:space="0" w:color="auto"/>
                              </w:divBdr>
                              <w:divsChild>
                                <w:div w:id="6443878">
                                  <w:marLeft w:val="0"/>
                                  <w:marRight w:val="0"/>
                                  <w:marTop w:val="0"/>
                                  <w:marBottom w:val="0"/>
                                  <w:divBdr>
                                    <w:top w:val="none" w:sz="0" w:space="0" w:color="auto"/>
                                    <w:left w:val="none" w:sz="0" w:space="0" w:color="auto"/>
                                    <w:bottom w:val="none" w:sz="0" w:space="0" w:color="auto"/>
                                    <w:right w:val="none" w:sz="0" w:space="0" w:color="auto"/>
                                  </w:divBdr>
                                  <w:divsChild>
                                    <w:div w:id="317929033">
                                      <w:marLeft w:val="0"/>
                                      <w:marRight w:val="0"/>
                                      <w:marTop w:val="0"/>
                                      <w:marBottom w:val="0"/>
                                      <w:divBdr>
                                        <w:top w:val="none" w:sz="0" w:space="0" w:color="auto"/>
                                        <w:left w:val="none" w:sz="0" w:space="0" w:color="auto"/>
                                        <w:bottom w:val="none" w:sz="0" w:space="0" w:color="auto"/>
                                        <w:right w:val="none" w:sz="0" w:space="0" w:color="auto"/>
                                      </w:divBdr>
                                    </w:div>
                                    <w:div w:id="8395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3926">
                              <w:marLeft w:val="0"/>
                              <w:marRight w:val="0"/>
                              <w:marTop w:val="0"/>
                              <w:marBottom w:val="0"/>
                              <w:divBdr>
                                <w:top w:val="none" w:sz="0" w:space="0" w:color="auto"/>
                                <w:left w:val="none" w:sz="0" w:space="0" w:color="auto"/>
                                <w:bottom w:val="none" w:sz="0" w:space="0" w:color="auto"/>
                                <w:right w:val="none" w:sz="0" w:space="0" w:color="auto"/>
                              </w:divBdr>
                              <w:divsChild>
                                <w:div w:id="551962187">
                                  <w:marLeft w:val="0"/>
                                  <w:marRight w:val="0"/>
                                  <w:marTop w:val="0"/>
                                  <w:marBottom w:val="0"/>
                                  <w:divBdr>
                                    <w:top w:val="none" w:sz="0" w:space="0" w:color="auto"/>
                                    <w:left w:val="none" w:sz="0" w:space="0" w:color="auto"/>
                                    <w:bottom w:val="none" w:sz="0" w:space="0" w:color="auto"/>
                                    <w:right w:val="none" w:sz="0" w:space="0" w:color="auto"/>
                                  </w:divBdr>
                                  <w:divsChild>
                                    <w:div w:id="1863670523">
                                      <w:marLeft w:val="0"/>
                                      <w:marRight w:val="0"/>
                                      <w:marTop w:val="0"/>
                                      <w:marBottom w:val="0"/>
                                      <w:divBdr>
                                        <w:top w:val="none" w:sz="0" w:space="0" w:color="auto"/>
                                        <w:left w:val="none" w:sz="0" w:space="0" w:color="auto"/>
                                        <w:bottom w:val="none" w:sz="0" w:space="0" w:color="auto"/>
                                        <w:right w:val="none" w:sz="0" w:space="0" w:color="auto"/>
                                      </w:divBdr>
                                    </w:div>
                                    <w:div w:id="20660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2627">
                              <w:marLeft w:val="0"/>
                              <w:marRight w:val="0"/>
                              <w:marTop w:val="0"/>
                              <w:marBottom w:val="0"/>
                              <w:divBdr>
                                <w:top w:val="none" w:sz="0" w:space="0" w:color="auto"/>
                                <w:left w:val="none" w:sz="0" w:space="0" w:color="auto"/>
                                <w:bottom w:val="none" w:sz="0" w:space="0" w:color="auto"/>
                                <w:right w:val="none" w:sz="0" w:space="0" w:color="auto"/>
                              </w:divBdr>
                              <w:divsChild>
                                <w:div w:id="119960884">
                                  <w:marLeft w:val="0"/>
                                  <w:marRight w:val="0"/>
                                  <w:marTop w:val="0"/>
                                  <w:marBottom w:val="0"/>
                                  <w:divBdr>
                                    <w:top w:val="none" w:sz="0" w:space="0" w:color="auto"/>
                                    <w:left w:val="none" w:sz="0" w:space="0" w:color="auto"/>
                                    <w:bottom w:val="none" w:sz="0" w:space="0" w:color="auto"/>
                                    <w:right w:val="none" w:sz="0" w:space="0" w:color="auto"/>
                                  </w:divBdr>
                                  <w:divsChild>
                                    <w:div w:id="636300119">
                                      <w:marLeft w:val="0"/>
                                      <w:marRight w:val="0"/>
                                      <w:marTop w:val="0"/>
                                      <w:marBottom w:val="0"/>
                                      <w:divBdr>
                                        <w:top w:val="none" w:sz="0" w:space="0" w:color="auto"/>
                                        <w:left w:val="none" w:sz="0" w:space="0" w:color="auto"/>
                                        <w:bottom w:val="none" w:sz="0" w:space="0" w:color="auto"/>
                                        <w:right w:val="none" w:sz="0" w:space="0" w:color="auto"/>
                                      </w:divBdr>
                                    </w:div>
                                    <w:div w:id="12606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313778">
              <w:marLeft w:val="0"/>
              <w:marRight w:val="0"/>
              <w:marTop w:val="0"/>
              <w:marBottom w:val="0"/>
              <w:divBdr>
                <w:top w:val="none" w:sz="0" w:space="0" w:color="auto"/>
                <w:left w:val="none" w:sz="0" w:space="0" w:color="auto"/>
                <w:bottom w:val="none" w:sz="0" w:space="0" w:color="auto"/>
                <w:right w:val="none" w:sz="0" w:space="0" w:color="auto"/>
              </w:divBdr>
              <w:divsChild>
                <w:div w:id="338777693">
                  <w:marLeft w:val="0"/>
                  <w:marRight w:val="0"/>
                  <w:marTop w:val="0"/>
                  <w:marBottom w:val="0"/>
                  <w:divBdr>
                    <w:top w:val="none" w:sz="0" w:space="0" w:color="auto"/>
                    <w:left w:val="none" w:sz="0" w:space="0" w:color="auto"/>
                    <w:bottom w:val="none" w:sz="0" w:space="0" w:color="auto"/>
                    <w:right w:val="none" w:sz="0" w:space="0" w:color="auto"/>
                  </w:divBdr>
                  <w:divsChild>
                    <w:div w:id="107627982">
                      <w:marLeft w:val="0"/>
                      <w:marRight w:val="0"/>
                      <w:marTop w:val="0"/>
                      <w:marBottom w:val="0"/>
                      <w:divBdr>
                        <w:top w:val="none" w:sz="0" w:space="0" w:color="auto"/>
                        <w:left w:val="none" w:sz="0" w:space="0" w:color="auto"/>
                        <w:bottom w:val="none" w:sz="0" w:space="0" w:color="auto"/>
                        <w:right w:val="none" w:sz="0" w:space="0" w:color="auto"/>
                      </w:divBdr>
                      <w:divsChild>
                        <w:div w:id="189072141">
                          <w:marLeft w:val="0"/>
                          <w:marRight w:val="0"/>
                          <w:marTop w:val="0"/>
                          <w:marBottom w:val="0"/>
                          <w:divBdr>
                            <w:top w:val="none" w:sz="0" w:space="0" w:color="auto"/>
                            <w:left w:val="none" w:sz="0" w:space="0" w:color="auto"/>
                            <w:bottom w:val="none" w:sz="0" w:space="0" w:color="auto"/>
                            <w:right w:val="none" w:sz="0" w:space="0" w:color="auto"/>
                          </w:divBdr>
                          <w:divsChild>
                            <w:div w:id="1552186424">
                              <w:marLeft w:val="0"/>
                              <w:marRight w:val="0"/>
                              <w:marTop w:val="0"/>
                              <w:marBottom w:val="0"/>
                              <w:divBdr>
                                <w:top w:val="none" w:sz="0" w:space="0" w:color="auto"/>
                                <w:left w:val="none" w:sz="0" w:space="0" w:color="auto"/>
                                <w:bottom w:val="none" w:sz="0" w:space="0" w:color="auto"/>
                                <w:right w:val="none" w:sz="0" w:space="0" w:color="auto"/>
                              </w:divBdr>
                              <w:divsChild>
                                <w:div w:id="565725902">
                                  <w:marLeft w:val="0"/>
                                  <w:marRight w:val="0"/>
                                  <w:marTop w:val="0"/>
                                  <w:marBottom w:val="0"/>
                                  <w:divBdr>
                                    <w:top w:val="none" w:sz="0" w:space="0" w:color="auto"/>
                                    <w:left w:val="none" w:sz="0" w:space="0" w:color="auto"/>
                                    <w:bottom w:val="none" w:sz="0" w:space="0" w:color="auto"/>
                                    <w:right w:val="none" w:sz="0" w:space="0" w:color="auto"/>
                                  </w:divBdr>
                                  <w:divsChild>
                                    <w:div w:id="1334450667">
                                      <w:marLeft w:val="0"/>
                                      <w:marRight w:val="0"/>
                                      <w:marTop w:val="0"/>
                                      <w:marBottom w:val="0"/>
                                      <w:divBdr>
                                        <w:top w:val="none" w:sz="0" w:space="0" w:color="auto"/>
                                        <w:left w:val="none" w:sz="0" w:space="0" w:color="auto"/>
                                        <w:bottom w:val="none" w:sz="0" w:space="0" w:color="auto"/>
                                        <w:right w:val="none" w:sz="0" w:space="0" w:color="auto"/>
                                      </w:divBdr>
                                    </w:div>
                                    <w:div w:id="15471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7028">
                              <w:marLeft w:val="0"/>
                              <w:marRight w:val="0"/>
                              <w:marTop w:val="0"/>
                              <w:marBottom w:val="0"/>
                              <w:divBdr>
                                <w:top w:val="none" w:sz="0" w:space="0" w:color="auto"/>
                                <w:left w:val="none" w:sz="0" w:space="0" w:color="auto"/>
                                <w:bottom w:val="none" w:sz="0" w:space="0" w:color="auto"/>
                                <w:right w:val="none" w:sz="0" w:space="0" w:color="auto"/>
                              </w:divBdr>
                              <w:divsChild>
                                <w:div w:id="1664814986">
                                  <w:marLeft w:val="0"/>
                                  <w:marRight w:val="0"/>
                                  <w:marTop w:val="0"/>
                                  <w:marBottom w:val="0"/>
                                  <w:divBdr>
                                    <w:top w:val="none" w:sz="0" w:space="0" w:color="auto"/>
                                    <w:left w:val="none" w:sz="0" w:space="0" w:color="auto"/>
                                    <w:bottom w:val="none" w:sz="0" w:space="0" w:color="auto"/>
                                    <w:right w:val="none" w:sz="0" w:space="0" w:color="auto"/>
                                  </w:divBdr>
                                  <w:divsChild>
                                    <w:div w:id="556867399">
                                      <w:marLeft w:val="0"/>
                                      <w:marRight w:val="0"/>
                                      <w:marTop w:val="0"/>
                                      <w:marBottom w:val="0"/>
                                      <w:divBdr>
                                        <w:top w:val="none" w:sz="0" w:space="0" w:color="auto"/>
                                        <w:left w:val="none" w:sz="0" w:space="0" w:color="auto"/>
                                        <w:bottom w:val="none" w:sz="0" w:space="0" w:color="auto"/>
                                        <w:right w:val="none" w:sz="0" w:space="0" w:color="auto"/>
                                      </w:divBdr>
                                    </w:div>
                                    <w:div w:id="636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3104">
                              <w:marLeft w:val="0"/>
                              <w:marRight w:val="0"/>
                              <w:marTop w:val="0"/>
                              <w:marBottom w:val="0"/>
                              <w:divBdr>
                                <w:top w:val="none" w:sz="0" w:space="0" w:color="auto"/>
                                <w:left w:val="none" w:sz="0" w:space="0" w:color="auto"/>
                                <w:bottom w:val="none" w:sz="0" w:space="0" w:color="auto"/>
                                <w:right w:val="none" w:sz="0" w:space="0" w:color="auto"/>
                              </w:divBdr>
                              <w:divsChild>
                                <w:div w:id="1017274768">
                                  <w:marLeft w:val="0"/>
                                  <w:marRight w:val="0"/>
                                  <w:marTop w:val="0"/>
                                  <w:marBottom w:val="0"/>
                                  <w:divBdr>
                                    <w:top w:val="none" w:sz="0" w:space="0" w:color="auto"/>
                                    <w:left w:val="none" w:sz="0" w:space="0" w:color="auto"/>
                                    <w:bottom w:val="none" w:sz="0" w:space="0" w:color="auto"/>
                                    <w:right w:val="none" w:sz="0" w:space="0" w:color="auto"/>
                                  </w:divBdr>
                                  <w:divsChild>
                                    <w:div w:id="1090153308">
                                      <w:marLeft w:val="0"/>
                                      <w:marRight w:val="0"/>
                                      <w:marTop w:val="0"/>
                                      <w:marBottom w:val="0"/>
                                      <w:divBdr>
                                        <w:top w:val="none" w:sz="0" w:space="0" w:color="auto"/>
                                        <w:left w:val="none" w:sz="0" w:space="0" w:color="auto"/>
                                        <w:bottom w:val="none" w:sz="0" w:space="0" w:color="auto"/>
                                        <w:right w:val="none" w:sz="0" w:space="0" w:color="auto"/>
                                      </w:divBdr>
                                    </w:div>
                                    <w:div w:id="11141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279">
                              <w:marLeft w:val="0"/>
                              <w:marRight w:val="0"/>
                              <w:marTop w:val="0"/>
                              <w:marBottom w:val="0"/>
                              <w:divBdr>
                                <w:top w:val="none" w:sz="0" w:space="0" w:color="auto"/>
                                <w:left w:val="none" w:sz="0" w:space="0" w:color="auto"/>
                                <w:bottom w:val="none" w:sz="0" w:space="0" w:color="auto"/>
                                <w:right w:val="none" w:sz="0" w:space="0" w:color="auto"/>
                              </w:divBdr>
                              <w:divsChild>
                                <w:div w:id="317223787">
                                  <w:marLeft w:val="0"/>
                                  <w:marRight w:val="0"/>
                                  <w:marTop w:val="0"/>
                                  <w:marBottom w:val="0"/>
                                  <w:divBdr>
                                    <w:top w:val="none" w:sz="0" w:space="0" w:color="auto"/>
                                    <w:left w:val="none" w:sz="0" w:space="0" w:color="auto"/>
                                    <w:bottom w:val="none" w:sz="0" w:space="0" w:color="auto"/>
                                    <w:right w:val="none" w:sz="0" w:space="0" w:color="auto"/>
                                  </w:divBdr>
                                  <w:divsChild>
                                    <w:div w:id="2001079143">
                                      <w:marLeft w:val="0"/>
                                      <w:marRight w:val="0"/>
                                      <w:marTop w:val="0"/>
                                      <w:marBottom w:val="0"/>
                                      <w:divBdr>
                                        <w:top w:val="none" w:sz="0" w:space="0" w:color="auto"/>
                                        <w:left w:val="none" w:sz="0" w:space="0" w:color="auto"/>
                                        <w:bottom w:val="none" w:sz="0" w:space="0" w:color="auto"/>
                                        <w:right w:val="none" w:sz="0" w:space="0" w:color="auto"/>
                                      </w:divBdr>
                                    </w:div>
                                    <w:div w:id="19532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99334">
                              <w:marLeft w:val="0"/>
                              <w:marRight w:val="0"/>
                              <w:marTop w:val="0"/>
                              <w:marBottom w:val="0"/>
                              <w:divBdr>
                                <w:top w:val="none" w:sz="0" w:space="0" w:color="auto"/>
                                <w:left w:val="none" w:sz="0" w:space="0" w:color="auto"/>
                                <w:bottom w:val="none" w:sz="0" w:space="0" w:color="auto"/>
                                <w:right w:val="none" w:sz="0" w:space="0" w:color="auto"/>
                              </w:divBdr>
                              <w:divsChild>
                                <w:div w:id="1132866664">
                                  <w:marLeft w:val="0"/>
                                  <w:marRight w:val="0"/>
                                  <w:marTop w:val="0"/>
                                  <w:marBottom w:val="0"/>
                                  <w:divBdr>
                                    <w:top w:val="none" w:sz="0" w:space="0" w:color="auto"/>
                                    <w:left w:val="none" w:sz="0" w:space="0" w:color="auto"/>
                                    <w:bottom w:val="none" w:sz="0" w:space="0" w:color="auto"/>
                                    <w:right w:val="none" w:sz="0" w:space="0" w:color="auto"/>
                                  </w:divBdr>
                                  <w:divsChild>
                                    <w:div w:id="1609502772">
                                      <w:marLeft w:val="0"/>
                                      <w:marRight w:val="0"/>
                                      <w:marTop w:val="0"/>
                                      <w:marBottom w:val="0"/>
                                      <w:divBdr>
                                        <w:top w:val="none" w:sz="0" w:space="0" w:color="auto"/>
                                        <w:left w:val="none" w:sz="0" w:space="0" w:color="auto"/>
                                        <w:bottom w:val="none" w:sz="0" w:space="0" w:color="auto"/>
                                        <w:right w:val="none" w:sz="0" w:space="0" w:color="auto"/>
                                      </w:divBdr>
                                    </w:div>
                                    <w:div w:id="4350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4657">
              <w:marLeft w:val="0"/>
              <w:marRight w:val="0"/>
              <w:marTop w:val="0"/>
              <w:marBottom w:val="0"/>
              <w:divBdr>
                <w:top w:val="none" w:sz="0" w:space="0" w:color="auto"/>
                <w:left w:val="none" w:sz="0" w:space="0" w:color="auto"/>
                <w:bottom w:val="none" w:sz="0" w:space="0" w:color="auto"/>
                <w:right w:val="none" w:sz="0" w:space="0" w:color="auto"/>
              </w:divBdr>
              <w:divsChild>
                <w:div w:id="748502386">
                  <w:marLeft w:val="0"/>
                  <w:marRight w:val="0"/>
                  <w:marTop w:val="0"/>
                  <w:marBottom w:val="0"/>
                  <w:divBdr>
                    <w:top w:val="none" w:sz="0" w:space="0" w:color="auto"/>
                    <w:left w:val="single" w:sz="12" w:space="0" w:color="1F77B2"/>
                    <w:bottom w:val="none" w:sz="0" w:space="0" w:color="auto"/>
                    <w:right w:val="none" w:sz="0" w:space="0" w:color="auto"/>
                  </w:divBdr>
                  <w:divsChild>
                    <w:div w:id="2104185527">
                      <w:marLeft w:val="0"/>
                      <w:marRight w:val="0"/>
                      <w:marTop w:val="0"/>
                      <w:marBottom w:val="0"/>
                      <w:divBdr>
                        <w:top w:val="none" w:sz="0" w:space="0" w:color="auto"/>
                        <w:left w:val="none" w:sz="0" w:space="0" w:color="auto"/>
                        <w:bottom w:val="none" w:sz="0" w:space="0" w:color="auto"/>
                        <w:right w:val="none" w:sz="0" w:space="0" w:color="auto"/>
                      </w:divBdr>
                    </w:div>
                    <w:div w:id="16755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5959">
              <w:marLeft w:val="0"/>
              <w:marRight w:val="0"/>
              <w:marTop w:val="0"/>
              <w:marBottom w:val="0"/>
              <w:divBdr>
                <w:top w:val="none" w:sz="0" w:space="0" w:color="auto"/>
                <w:left w:val="none" w:sz="0" w:space="0" w:color="auto"/>
                <w:bottom w:val="none" w:sz="0" w:space="0" w:color="auto"/>
                <w:right w:val="none" w:sz="0" w:space="0" w:color="auto"/>
              </w:divBdr>
              <w:divsChild>
                <w:div w:id="88891915">
                  <w:marLeft w:val="0"/>
                  <w:marRight w:val="0"/>
                  <w:marTop w:val="0"/>
                  <w:marBottom w:val="0"/>
                  <w:divBdr>
                    <w:top w:val="none" w:sz="0" w:space="0" w:color="auto"/>
                    <w:left w:val="none" w:sz="0" w:space="0" w:color="auto"/>
                    <w:bottom w:val="none" w:sz="0" w:space="0" w:color="auto"/>
                    <w:right w:val="none" w:sz="0" w:space="0" w:color="auto"/>
                  </w:divBdr>
                </w:div>
                <w:div w:id="1723282527">
                  <w:marLeft w:val="0"/>
                  <w:marRight w:val="0"/>
                  <w:marTop w:val="0"/>
                  <w:marBottom w:val="0"/>
                  <w:divBdr>
                    <w:top w:val="none" w:sz="0" w:space="0" w:color="auto"/>
                    <w:left w:val="none" w:sz="0" w:space="0" w:color="auto"/>
                    <w:bottom w:val="none" w:sz="0" w:space="0" w:color="auto"/>
                    <w:right w:val="none" w:sz="0" w:space="0" w:color="auto"/>
                  </w:divBdr>
                </w:div>
              </w:divsChild>
            </w:div>
            <w:div w:id="624965092">
              <w:marLeft w:val="0"/>
              <w:marRight w:val="0"/>
              <w:marTop w:val="0"/>
              <w:marBottom w:val="0"/>
              <w:divBdr>
                <w:top w:val="none" w:sz="0" w:space="0" w:color="auto"/>
                <w:left w:val="none" w:sz="0" w:space="0" w:color="auto"/>
                <w:bottom w:val="none" w:sz="0" w:space="0" w:color="auto"/>
                <w:right w:val="none" w:sz="0" w:space="0" w:color="auto"/>
              </w:divBdr>
              <w:divsChild>
                <w:div w:id="1532644488">
                  <w:marLeft w:val="0"/>
                  <w:marRight w:val="0"/>
                  <w:marTop w:val="0"/>
                  <w:marBottom w:val="0"/>
                  <w:divBdr>
                    <w:top w:val="none" w:sz="0" w:space="0" w:color="auto"/>
                    <w:left w:val="single" w:sz="12" w:space="0" w:color="1F77B2"/>
                    <w:bottom w:val="none" w:sz="0" w:space="0" w:color="auto"/>
                    <w:right w:val="none" w:sz="0" w:space="0" w:color="auto"/>
                  </w:divBdr>
                  <w:divsChild>
                    <w:div w:id="184562164">
                      <w:marLeft w:val="0"/>
                      <w:marRight w:val="0"/>
                      <w:marTop w:val="0"/>
                      <w:marBottom w:val="0"/>
                      <w:divBdr>
                        <w:top w:val="none" w:sz="0" w:space="0" w:color="auto"/>
                        <w:left w:val="none" w:sz="0" w:space="0" w:color="auto"/>
                        <w:bottom w:val="none" w:sz="0" w:space="0" w:color="auto"/>
                        <w:right w:val="none" w:sz="0" w:space="0" w:color="auto"/>
                      </w:divBdr>
                    </w:div>
                    <w:div w:id="116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2408">
              <w:marLeft w:val="0"/>
              <w:marRight w:val="0"/>
              <w:marTop w:val="0"/>
              <w:marBottom w:val="0"/>
              <w:divBdr>
                <w:top w:val="none" w:sz="0" w:space="0" w:color="auto"/>
                <w:left w:val="none" w:sz="0" w:space="0" w:color="auto"/>
                <w:bottom w:val="none" w:sz="0" w:space="0" w:color="auto"/>
                <w:right w:val="none" w:sz="0" w:space="0" w:color="auto"/>
              </w:divBdr>
              <w:divsChild>
                <w:div w:id="2112778696">
                  <w:marLeft w:val="0"/>
                  <w:marRight w:val="0"/>
                  <w:marTop w:val="0"/>
                  <w:marBottom w:val="0"/>
                  <w:divBdr>
                    <w:top w:val="none" w:sz="0" w:space="0" w:color="auto"/>
                    <w:left w:val="none" w:sz="0" w:space="0" w:color="auto"/>
                    <w:bottom w:val="none" w:sz="0" w:space="0" w:color="auto"/>
                    <w:right w:val="none" w:sz="0" w:space="0" w:color="auto"/>
                  </w:divBdr>
                </w:div>
                <w:div w:id="688138202">
                  <w:marLeft w:val="0"/>
                  <w:marRight w:val="0"/>
                  <w:marTop w:val="0"/>
                  <w:marBottom w:val="0"/>
                  <w:divBdr>
                    <w:top w:val="none" w:sz="0" w:space="0" w:color="auto"/>
                    <w:left w:val="none" w:sz="0" w:space="0" w:color="auto"/>
                    <w:bottom w:val="none" w:sz="0" w:space="0" w:color="auto"/>
                    <w:right w:val="none" w:sz="0" w:space="0" w:color="auto"/>
                  </w:divBdr>
                </w:div>
              </w:divsChild>
            </w:div>
            <w:div w:id="906064570">
              <w:marLeft w:val="0"/>
              <w:marRight w:val="0"/>
              <w:marTop w:val="0"/>
              <w:marBottom w:val="0"/>
              <w:divBdr>
                <w:top w:val="none" w:sz="0" w:space="0" w:color="auto"/>
                <w:left w:val="none" w:sz="0" w:space="0" w:color="auto"/>
                <w:bottom w:val="none" w:sz="0" w:space="0" w:color="auto"/>
                <w:right w:val="none" w:sz="0" w:space="0" w:color="auto"/>
              </w:divBdr>
              <w:divsChild>
                <w:div w:id="1523547466">
                  <w:marLeft w:val="0"/>
                  <w:marRight w:val="0"/>
                  <w:marTop w:val="0"/>
                  <w:marBottom w:val="0"/>
                  <w:divBdr>
                    <w:top w:val="none" w:sz="0" w:space="0" w:color="auto"/>
                    <w:left w:val="single" w:sz="12" w:space="0" w:color="1F77B2"/>
                    <w:bottom w:val="none" w:sz="0" w:space="0" w:color="auto"/>
                    <w:right w:val="none" w:sz="0" w:space="0" w:color="auto"/>
                  </w:divBdr>
                  <w:divsChild>
                    <w:div w:id="1289316396">
                      <w:marLeft w:val="0"/>
                      <w:marRight w:val="0"/>
                      <w:marTop w:val="0"/>
                      <w:marBottom w:val="0"/>
                      <w:divBdr>
                        <w:top w:val="none" w:sz="0" w:space="0" w:color="auto"/>
                        <w:left w:val="none" w:sz="0" w:space="0" w:color="auto"/>
                        <w:bottom w:val="none" w:sz="0" w:space="0" w:color="auto"/>
                        <w:right w:val="none" w:sz="0" w:space="0" w:color="auto"/>
                      </w:divBdr>
                    </w:div>
                    <w:div w:id="470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242">
              <w:marLeft w:val="0"/>
              <w:marRight w:val="0"/>
              <w:marTop w:val="0"/>
              <w:marBottom w:val="0"/>
              <w:divBdr>
                <w:top w:val="none" w:sz="0" w:space="0" w:color="auto"/>
                <w:left w:val="none" w:sz="0" w:space="0" w:color="auto"/>
                <w:bottom w:val="none" w:sz="0" w:space="0" w:color="auto"/>
                <w:right w:val="none" w:sz="0" w:space="0" w:color="auto"/>
              </w:divBdr>
              <w:divsChild>
                <w:div w:id="658315834">
                  <w:marLeft w:val="0"/>
                  <w:marRight w:val="0"/>
                  <w:marTop w:val="0"/>
                  <w:marBottom w:val="0"/>
                  <w:divBdr>
                    <w:top w:val="none" w:sz="0" w:space="0" w:color="auto"/>
                    <w:left w:val="single" w:sz="12" w:space="0" w:color="1F77B2"/>
                    <w:bottom w:val="none" w:sz="0" w:space="0" w:color="auto"/>
                    <w:right w:val="none" w:sz="0" w:space="0" w:color="auto"/>
                  </w:divBdr>
                  <w:divsChild>
                    <w:div w:id="1960840606">
                      <w:marLeft w:val="0"/>
                      <w:marRight w:val="0"/>
                      <w:marTop w:val="0"/>
                      <w:marBottom w:val="0"/>
                      <w:divBdr>
                        <w:top w:val="none" w:sz="0" w:space="0" w:color="auto"/>
                        <w:left w:val="none" w:sz="0" w:space="0" w:color="auto"/>
                        <w:bottom w:val="none" w:sz="0" w:space="0" w:color="auto"/>
                        <w:right w:val="none" w:sz="0" w:space="0" w:color="auto"/>
                      </w:divBdr>
                    </w:div>
                    <w:div w:id="747267907">
                      <w:marLeft w:val="0"/>
                      <w:marRight w:val="0"/>
                      <w:marTop w:val="0"/>
                      <w:marBottom w:val="0"/>
                      <w:divBdr>
                        <w:top w:val="none" w:sz="0" w:space="0" w:color="auto"/>
                        <w:left w:val="none" w:sz="0" w:space="0" w:color="auto"/>
                        <w:bottom w:val="none" w:sz="0" w:space="0" w:color="auto"/>
                        <w:right w:val="none" w:sz="0" w:space="0" w:color="auto"/>
                      </w:divBdr>
                      <w:divsChild>
                        <w:div w:id="87820063">
                          <w:marLeft w:val="0"/>
                          <w:marRight w:val="0"/>
                          <w:marTop w:val="0"/>
                          <w:marBottom w:val="0"/>
                          <w:divBdr>
                            <w:top w:val="none" w:sz="0" w:space="0" w:color="auto"/>
                            <w:left w:val="none" w:sz="0" w:space="0" w:color="auto"/>
                            <w:bottom w:val="none" w:sz="0" w:space="0" w:color="auto"/>
                            <w:right w:val="none" w:sz="0" w:space="0" w:color="auto"/>
                          </w:divBdr>
                          <w:divsChild>
                            <w:div w:id="125436806">
                              <w:marLeft w:val="0"/>
                              <w:marRight w:val="0"/>
                              <w:marTop w:val="0"/>
                              <w:marBottom w:val="0"/>
                              <w:divBdr>
                                <w:top w:val="none" w:sz="0" w:space="0" w:color="auto"/>
                                <w:left w:val="none" w:sz="0" w:space="0" w:color="auto"/>
                                <w:bottom w:val="none" w:sz="0" w:space="0" w:color="auto"/>
                                <w:right w:val="none" w:sz="0" w:space="0" w:color="auto"/>
                              </w:divBdr>
                              <w:divsChild>
                                <w:div w:id="781920229">
                                  <w:marLeft w:val="0"/>
                                  <w:marRight w:val="0"/>
                                  <w:marTop w:val="0"/>
                                  <w:marBottom w:val="0"/>
                                  <w:divBdr>
                                    <w:top w:val="none" w:sz="0" w:space="0" w:color="auto"/>
                                    <w:left w:val="single" w:sz="12" w:space="0" w:color="1F77B2"/>
                                    <w:bottom w:val="none" w:sz="0" w:space="0" w:color="auto"/>
                                    <w:right w:val="none" w:sz="0" w:space="0" w:color="auto"/>
                                  </w:divBdr>
                                  <w:divsChild>
                                    <w:div w:id="90247398">
                                      <w:marLeft w:val="0"/>
                                      <w:marRight w:val="0"/>
                                      <w:marTop w:val="0"/>
                                      <w:marBottom w:val="0"/>
                                      <w:divBdr>
                                        <w:top w:val="none" w:sz="0" w:space="0" w:color="auto"/>
                                        <w:left w:val="none" w:sz="0" w:space="0" w:color="auto"/>
                                        <w:bottom w:val="none" w:sz="0" w:space="0" w:color="auto"/>
                                        <w:right w:val="none" w:sz="0" w:space="0" w:color="auto"/>
                                      </w:divBdr>
                                    </w:div>
                                    <w:div w:id="13450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5004">
                              <w:marLeft w:val="0"/>
                              <w:marRight w:val="0"/>
                              <w:marTop w:val="0"/>
                              <w:marBottom w:val="0"/>
                              <w:divBdr>
                                <w:top w:val="none" w:sz="0" w:space="0" w:color="auto"/>
                                <w:left w:val="none" w:sz="0" w:space="0" w:color="auto"/>
                                <w:bottom w:val="none" w:sz="0" w:space="0" w:color="auto"/>
                                <w:right w:val="none" w:sz="0" w:space="0" w:color="auto"/>
                              </w:divBdr>
                              <w:divsChild>
                                <w:div w:id="1251547065">
                                  <w:marLeft w:val="0"/>
                                  <w:marRight w:val="0"/>
                                  <w:marTop w:val="0"/>
                                  <w:marBottom w:val="0"/>
                                  <w:divBdr>
                                    <w:top w:val="none" w:sz="0" w:space="0" w:color="auto"/>
                                    <w:left w:val="single" w:sz="12" w:space="0" w:color="1F77B2"/>
                                    <w:bottom w:val="none" w:sz="0" w:space="0" w:color="auto"/>
                                    <w:right w:val="none" w:sz="0" w:space="0" w:color="auto"/>
                                  </w:divBdr>
                                  <w:divsChild>
                                    <w:div w:id="883097824">
                                      <w:marLeft w:val="0"/>
                                      <w:marRight w:val="0"/>
                                      <w:marTop w:val="0"/>
                                      <w:marBottom w:val="0"/>
                                      <w:divBdr>
                                        <w:top w:val="none" w:sz="0" w:space="0" w:color="auto"/>
                                        <w:left w:val="none" w:sz="0" w:space="0" w:color="auto"/>
                                        <w:bottom w:val="none" w:sz="0" w:space="0" w:color="auto"/>
                                        <w:right w:val="none" w:sz="0" w:space="0" w:color="auto"/>
                                      </w:divBdr>
                                    </w:div>
                                    <w:div w:id="7427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2231">
              <w:marLeft w:val="0"/>
              <w:marRight w:val="0"/>
              <w:marTop w:val="0"/>
              <w:marBottom w:val="0"/>
              <w:divBdr>
                <w:top w:val="none" w:sz="0" w:space="0" w:color="auto"/>
                <w:left w:val="none" w:sz="0" w:space="0" w:color="auto"/>
                <w:bottom w:val="none" w:sz="0" w:space="0" w:color="auto"/>
                <w:right w:val="none" w:sz="0" w:space="0" w:color="auto"/>
              </w:divBdr>
              <w:divsChild>
                <w:div w:id="571889040">
                  <w:marLeft w:val="0"/>
                  <w:marRight w:val="0"/>
                  <w:marTop w:val="0"/>
                  <w:marBottom w:val="0"/>
                  <w:divBdr>
                    <w:top w:val="none" w:sz="0" w:space="0" w:color="auto"/>
                    <w:left w:val="single" w:sz="12" w:space="0" w:color="1F77B2"/>
                    <w:bottom w:val="none" w:sz="0" w:space="0" w:color="auto"/>
                    <w:right w:val="none" w:sz="0" w:space="0" w:color="auto"/>
                  </w:divBdr>
                  <w:divsChild>
                    <w:div w:id="453641158">
                      <w:marLeft w:val="0"/>
                      <w:marRight w:val="0"/>
                      <w:marTop w:val="0"/>
                      <w:marBottom w:val="0"/>
                      <w:divBdr>
                        <w:top w:val="none" w:sz="0" w:space="0" w:color="auto"/>
                        <w:left w:val="none" w:sz="0" w:space="0" w:color="auto"/>
                        <w:bottom w:val="none" w:sz="0" w:space="0" w:color="auto"/>
                        <w:right w:val="none" w:sz="0" w:space="0" w:color="auto"/>
                      </w:divBdr>
                    </w:div>
                    <w:div w:id="13666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540325">
              <w:marLeft w:val="0"/>
              <w:marRight w:val="0"/>
              <w:marTop w:val="0"/>
              <w:marBottom w:val="0"/>
              <w:divBdr>
                <w:top w:val="none" w:sz="0" w:space="0" w:color="auto"/>
                <w:left w:val="none" w:sz="0" w:space="0" w:color="auto"/>
                <w:bottom w:val="none" w:sz="0" w:space="0" w:color="auto"/>
                <w:right w:val="none" w:sz="0" w:space="0" w:color="auto"/>
              </w:divBdr>
              <w:divsChild>
                <w:div w:id="1719278776">
                  <w:marLeft w:val="0"/>
                  <w:marRight w:val="0"/>
                  <w:marTop w:val="0"/>
                  <w:marBottom w:val="0"/>
                  <w:divBdr>
                    <w:top w:val="none" w:sz="0" w:space="0" w:color="auto"/>
                    <w:left w:val="single" w:sz="12" w:space="0" w:color="1F77B2"/>
                    <w:bottom w:val="none" w:sz="0" w:space="0" w:color="auto"/>
                    <w:right w:val="none" w:sz="0" w:space="0" w:color="auto"/>
                  </w:divBdr>
                  <w:divsChild>
                    <w:div w:id="366637352">
                      <w:marLeft w:val="0"/>
                      <w:marRight w:val="0"/>
                      <w:marTop w:val="0"/>
                      <w:marBottom w:val="0"/>
                      <w:divBdr>
                        <w:top w:val="none" w:sz="0" w:space="0" w:color="auto"/>
                        <w:left w:val="none" w:sz="0" w:space="0" w:color="auto"/>
                        <w:bottom w:val="none" w:sz="0" w:space="0" w:color="auto"/>
                        <w:right w:val="none" w:sz="0" w:space="0" w:color="auto"/>
                      </w:divBdr>
                    </w:div>
                    <w:div w:id="7172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7752">
              <w:marLeft w:val="0"/>
              <w:marRight w:val="0"/>
              <w:marTop w:val="0"/>
              <w:marBottom w:val="0"/>
              <w:divBdr>
                <w:top w:val="none" w:sz="0" w:space="0" w:color="auto"/>
                <w:left w:val="none" w:sz="0" w:space="0" w:color="auto"/>
                <w:bottom w:val="none" w:sz="0" w:space="0" w:color="auto"/>
                <w:right w:val="none" w:sz="0" w:space="0" w:color="auto"/>
              </w:divBdr>
              <w:divsChild>
                <w:div w:id="2122874549">
                  <w:marLeft w:val="0"/>
                  <w:marRight w:val="0"/>
                  <w:marTop w:val="0"/>
                  <w:marBottom w:val="0"/>
                  <w:divBdr>
                    <w:top w:val="none" w:sz="0" w:space="0" w:color="auto"/>
                    <w:left w:val="single" w:sz="12" w:space="0" w:color="1F77B2"/>
                    <w:bottom w:val="none" w:sz="0" w:space="0" w:color="auto"/>
                    <w:right w:val="none" w:sz="0" w:space="0" w:color="auto"/>
                  </w:divBdr>
                  <w:divsChild>
                    <w:div w:id="1901482093">
                      <w:marLeft w:val="0"/>
                      <w:marRight w:val="0"/>
                      <w:marTop w:val="0"/>
                      <w:marBottom w:val="0"/>
                      <w:divBdr>
                        <w:top w:val="none" w:sz="0" w:space="0" w:color="auto"/>
                        <w:left w:val="none" w:sz="0" w:space="0" w:color="auto"/>
                        <w:bottom w:val="none" w:sz="0" w:space="0" w:color="auto"/>
                        <w:right w:val="none" w:sz="0" w:space="0" w:color="auto"/>
                      </w:divBdr>
                    </w:div>
                    <w:div w:id="48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4960">
              <w:marLeft w:val="0"/>
              <w:marRight w:val="0"/>
              <w:marTop w:val="0"/>
              <w:marBottom w:val="0"/>
              <w:divBdr>
                <w:top w:val="none" w:sz="0" w:space="0" w:color="auto"/>
                <w:left w:val="none" w:sz="0" w:space="0" w:color="auto"/>
                <w:bottom w:val="none" w:sz="0" w:space="0" w:color="auto"/>
                <w:right w:val="none" w:sz="0" w:space="0" w:color="auto"/>
              </w:divBdr>
              <w:divsChild>
                <w:div w:id="178664235">
                  <w:marLeft w:val="0"/>
                  <w:marRight w:val="0"/>
                  <w:marTop w:val="0"/>
                  <w:marBottom w:val="0"/>
                  <w:divBdr>
                    <w:top w:val="none" w:sz="0" w:space="0" w:color="auto"/>
                    <w:left w:val="single" w:sz="12" w:space="0" w:color="1F77B2"/>
                    <w:bottom w:val="none" w:sz="0" w:space="0" w:color="auto"/>
                    <w:right w:val="none" w:sz="0" w:space="0" w:color="auto"/>
                  </w:divBdr>
                  <w:divsChild>
                    <w:div w:id="1681666224">
                      <w:marLeft w:val="0"/>
                      <w:marRight w:val="0"/>
                      <w:marTop w:val="0"/>
                      <w:marBottom w:val="0"/>
                      <w:divBdr>
                        <w:top w:val="none" w:sz="0" w:space="0" w:color="auto"/>
                        <w:left w:val="none" w:sz="0" w:space="0" w:color="auto"/>
                        <w:bottom w:val="none" w:sz="0" w:space="0" w:color="auto"/>
                        <w:right w:val="none" w:sz="0" w:space="0" w:color="auto"/>
                      </w:divBdr>
                    </w:div>
                    <w:div w:id="17181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48099">
              <w:marLeft w:val="0"/>
              <w:marRight w:val="0"/>
              <w:marTop w:val="0"/>
              <w:marBottom w:val="0"/>
              <w:divBdr>
                <w:top w:val="none" w:sz="0" w:space="0" w:color="auto"/>
                <w:left w:val="none" w:sz="0" w:space="0" w:color="auto"/>
                <w:bottom w:val="none" w:sz="0" w:space="0" w:color="auto"/>
                <w:right w:val="none" w:sz="0" w:space="0" w:color="auto"/>
              </w:divBdr>
              <w:divsChild>
                <w:div w:id="874000862">
                  <w:marLeft w:val="0"/>
                  <w:marRight w:val="0"/>
                  <w:marTop w:val="0"/>
                  <w:marBottom w:val="0"/>
                  <w:divBdr>
                    <w:top w:val="none" w:sz="0" w:space="0" w:color="auto"/>
                    <w:left w:val="single" w:sz="12" w:space="0" w:color="1F77B2"/>
                    <w:bottom w:val="none" w:sz="0" w:space="0" w:color="auto"/>
                    <w:right w:val="none" w:sz="0" w:space="0" w:color="auto"/>
                  </w:divBdr>
                  <w:divsChild>
                    <w:div w:id="1950237816">
                      <w:marLeft w:val="0"/>
                      <w:marRight w:val="0"/>
                      <w:marTop w:val="0"/>
                      <w:marBottom w:val="0"/>
                      <w:divBdr>
                        <w:top w:val="none" w:sz="0" w:space="0" w:color="auto"/>
                        <w:left w:val="none" w:sz="0" w:space="0" w:color="auto"/>
                        <w:bottom w:val="none" w:sz="0" w:space="0" w:color="auto"/>
                        <w:right w:val="none" w:sz="0" w:space="0" w:color="auto"/>
                      </w:divBdr>
                    </w:div>
                    <w:div w:id="2140680070">
                      <w:marLeft w:val="0"/>
                      <w:marRight w:val="0"/>
                      <w:marTop w:val="0"/>
                      <w:marBottom w:val="0"/>
                      <w:divBdr>
                        <w:top w:val="none" w:sz="0" w:space="0" w:color="auto"/>
                        <w:left w:val="none" w:sz="0" w:space="0" w:color="auto"/>
                        <w:bottom w:val="none" w:sz="0" w:space="0" w:color="auto"/>
                        <w:right w:val="none" w:sz="0" w:space="0" w:color="auto"/>
                      </w:divBdr>
                      <w:divsChild>
                        <w:div w:id="1008171840">
                          <w:marLeft w:val="0"/>
                          <w:marRight w:val="0"/>
                          <w:marTop w:val="0"/>
                          <w:marBottom w:val="0"/>
                          <w:divBdr>
                            <w:top w:val="none" w:sz="0" w:space="0" w:color="auto"/>
                            <w:left w:val="none" w:sz="0" w:space="0" w:color="auto"/>
                            <w:bottom w:val="none" w:sz="0" w:space="0" w:color="auto"/>
                            <w:right w:val="none" w:sz="0" w:space="0" w:color="auto"/>
                          </w:divBdr>
                          <w:divsChild>
                            <w:div w:id="10471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096903">
              <w:marLeft w:val="0"/>
              <w:marRight w:val="0"/>
              <w:marTop w:val="0"/>
              <w:marBottom w:val="0"/>
              <w:divBdr>
                <w:top w:val="none" w:sz="0" w:space="0" w:color="auto"/>
                <w:left w:val="none" w:sz="0" w:space="0" w:color="auto"/>
                <w:bottom w:val="none" w:sz="0" w:space="0" w:color="auto"/>
                <w:right w:val="none" w:sz="0" w:space="0" w:color="auto"/>
              </w:divBdr>
              <w:divsChild>
                <w:div w:id="975375992">
                  <w:marLeft w:val="0"/>
                  <w:marRight w:val="0"/>
                  <w:marTop w:val="0"/>
                  <w:marBottom w:val="0"/>
                  <w:divBdr>
                    <w:top w:val="none" w:sz="0" w:space="0" w:color="auto"/>
                    <w:left w:val="single" w:sz="12" w:space="0" w:color="1F77B2"/>
                    <w:bottom w:val="none" w:sz="0" w:space="0" w:color="auto"/>
                    <w:right w:val="none" w:sz="0" w:space="0" w:color="auto"/>
                  </w:divBdr>
                  <w:divsChild>
                    <w:div w:id="1365206051">
                      <w:marLeft w:val="0"/>
                      <w:marRight w:val="0"/>
                      <w:marTop w:val="0"/>
                      <w:marBottom w:val="0"/>
                      <w:divBdr>
                        <w:top w:val="none" w:sz="0" w:space="0" w:color="auto"/>
                        <w:left w:val="none" w:sz="0" w:space="0" w:color="auto"/>
                        <w:bottom w:val="none" w:sz="0" w:space="0" w:color="auto"/>
                        <w:right w:val="none" w:sz="0" w:space="0" w:color="auto"/>
                      </w:divBdr>
                    </w:div>
                    <w:div w:id="798185566">
                      <w:marLeft w:val="0"/>
                      <w:marRight w:val="0"/>
                      <w:marTop w:val="0"/>
                      <w:marBottom w:val="0"/>
                      <w:divBdr>
                        <w:top w:val="none" w:sz="0" w:space="0" w:color="auto"/>
                        <w:left w:val="none" w:sz="0" w:space="0" w:color="auto"/>
                        <w:bottom w:val="none" w:sz="0" w:space="0" w:color="auto"/>
                        <w:right w:val="none" w:sz="0" w:space="0" w:color="auto"/>
                      </w:divBdr>
                      <w:divsChild>
                        <w:div w:id="1839229677">
                          <w:marLeft w:val="0"/>
                          <w:marRight w:val="0"/>
                          <w:marTop w:val="0"/>
                          <w:marBottom w:val="0"/>
                          <w:divBdr>
                            <w:top w:val="none" w:sz="0" w:space="0" w:color="auto"/>
                            <w:left w:val="none" w:sz="0" w:space="0" w:color="auto"/>
                            <w:bottom w:val="none" w:sz="0" w:space="0" w:color="auto"/>
                            <w:right w:val="none" w:sz="0" w:space="0" w:color="auto"/>
                          </w:divBdr>
                          <w:divsChild>
                            <w:div w:id="7220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333593">
              <w:marLeft w:val="0"/>
              <w:marRight w:val="0"/>
              <w:marTop w:val="0"/>
              <w:marBottom w:val="0"/>
              <w:divBdr>
                <w:top w:val="none" w:sz="0" w:space="0" w:color="auto"/>
                <w:left w:val="none" w:sz="0" w:space="0" w:color="auto"/>
                <w:bottom w:val="none" w:sz="0" w:space="0" w:color="auto"/>
                <w:right w:val="none" w:sz="0" w:space="0" w:color="auto"/>
              </w:divBdr>
              <w:divsChild>
                <w:div w:id="375204693">
                  <w:marLeft w:val="0"/>
                  <w:marRight w:val="0"/>
                  <w:marTop w:val="0"/>
                  <w:marBottom w:val="0"/>
                  <w:divBdr>
                    <w:top w:val="none" w:sz="0" w:space="0" w:color="auto"/>
                    <w:left w:val="single" w:sz="12" w:space="0" w:color="1F77B2"/>
                    <w:bottom w:val="none" w:sz="0" w:space="0" w:color="auto"/>
                    <w:right w:val="none" w:sz="0" w:space="0" w:color="auto"/>
                  </w:divBdr>
                  <w:divsChild>
                    <w:div w:id="1436440293">
                      <w:marLeft w:val="0"/>
                      <w:marRight w:val="0"/>
                      <w:marTop w:val="0"/>
                      <w:marBottom w:val="0"/>
                      <w:divBdr>
                        <w:top w:val="none" w:sz="0" w:space="0" w:color="auto"/>
                        <w:left w:val="none" w:sz="0" w:space="0" w:color="auto"/>
                        <w:bottom w:val="none" w:sz="0" w:space="0" w:color="auto"/>
                        <w:right w:val="none" w:sz="0" w:space="0" w:color="auto"/>
                      </w:divBdr>
                    </w:div>
                    <w:div w:id="229196889">
                      <w:marLeft w:val="0"/>
                      <w:marRight w:val="0"/>
                      <w:marTop w:val="0"/>
                      <w:marBottom w:val="0"/>
                      <w:divBdr>
                        <w:top w:val="none" w:sz="0" w:space="0" w:color="auto"/>
                        <w:left w:val="none" w:sz="0" w:space="0" w:color="auto"/>
                        <w:bottom w:val="none" w:sz="0" w:space="0" w:color="auto"/>
                        <w:right w:val="none" w:sz="0" w:space="0" w:color="auto"/>
                      </w:divBdr>
                      <w:divsChild>
                        <w:div w:id="598486733">
                          <w:marLeft w:val="0"/>
                          <w:marRight w:val="0"/>
                          <w:marTop w:val="0"/>
                          <w:marBottom w:val="0"/>
                          <w:divBdr>
                            <w:top w:val="none" w:sz="0" w:space="0" w:color="auto"/>
                            <w:left w:val="none" w:sz="0" w:space="0" w:color="auto"/>
                            <w:bottom w:val="none" w:sz="0" w:space="0" w:color="auto"/>
                            <w:right w:val="none" w:sz="0" w:space="0" w:color="auto"/>
                          </w:divBdr>
                          <w:divsChild>
                            <w:div w:id="706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1562">
              <w:marLeft w:val="0"/>
              <w:marRight w:val="0"/>
              <w:marTop w:val="0"/>
              <w:marBottom w:val="0"/>
              <w:divBdr>
                <w:top w:val="none" w:sz="0" w:space="0" w:color="auto"/>
                <w:left w:val="none" w:sz="0" w:space="0" w:color="auto"/>
                <w:bottom w:val="none" w:sz="0" w:space="0" w:color="auto"/>
                <w:right w:val="none" w:sz="0" w:space="0" w:color="auto"/>
              </w:divBdr>
              <w:divsChild>
                <w:div w:id="1857697738">
                  <w:marLeft w:val="0"/>
                  <w:marRight w:val="0"/>
                  <w:marTop w:val="0"/>
                  <w:marBottom w:val="0"/>
                  <w:divBdr>
                    <w:top w:val="none" w:sz="0" w:space="0" w:color="auto"/>
                    <w:left w:val="single" w:sz="12" w:space="0" w:color="1F77B2"/>
                    <w:bottom w:val="none" w:sz="0" w:space="0" w:color="auto"/>
                    <w:right w:val="none" w:sz="0" w:space="0" w:color="auto"/>
                  </w:divBdr>
                  <w:divsChild>
                    <w:div w:id="695622163">
                      <w:marLeft w:val="0"/>
                      <w:marRight w:val="0"/>
                      <w:marTop w:val="0"/>
                      <w:marBottom w:val="0"/>
                      <w:divBdr>
                        <w:top w:val="none" w:sz="0" w:space="0" w:color="auto"/>
                        <w:left w:val="none" w:sz="0" w:space="0" w:color="auto"/>
                        <w:bottom w:val="none" w:sz="0" w:space="0" w:color="auto"/>
                        <w:right w:val="none" w:sz="0" w:space="0" w:color="auto"/>
                      </w:divBdr>
                    </w:div>
                    <w:div w:id="294482578">
                      <w:marLeft w:val="0"/>
                      <w:marRight w:val="0"/>
                      <w:marTop w:val="0"/>
                      <w:marBottom w:val="0"/>
                      <w:divBdr>
                        <w:top w:val="none" w:sz="0" w:space="0" w:color="auto"/>
                        <w:left w:val="none" w:sz="0" w:space="0" w:color="auto"/>
                        <w:bottom w:val="none" w:sz="0" w:space="0" w:color="auto"/>
                        <w:right w:val="none" w:sz="0" w:space="0" w:color="auto"/>
                      </w:divBdr>
                      <w:divsChild>
                        <w:div w:id="1771465979">
                          <w:marLeft w:val="0"/>
                          <w:marRight w:val="0"/>
                          <w:marTop w:val="0"/>
                          <w:marBottom w:val="0"/>
                          <w:divBdr>
                            <w:top w:val="none" w:sz="0" w:space="0" w:color="auto"/>
                            <w:left w:val="none" w:sz="0" w:space="0" w:color="auto"/>
                            <w:bottom w:val="none" w:sz="0" w:space="0" w:color="auto"/>
                            <w:right w:val="none" w:sz="0" w:space="0" w:color="auto"/>
                          </w:divBdr>
                          <w:divsChild>
                            <w:div w:id="8201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70693">
              <w:marLeft w:val="0"/>
              <w:marRight w:val="0"/>
              <w:marTop w:val="0"/>
              <w:marBottom w:val="0"/>
              <w:divBdr>
                <w:top w:val="none" w:sz="0" w:space="0" w:color="auto"/>
                <w:left w:val="none" w:sz="0" w:space="0" w:color="auto"/>
                <w:bottom w:val="none" w:sz="0" w:space="0" w:color="auto"/>
                <w:right w:val="none" w:sz="0" w:space="0" w:color="auto"/>
              </w:divBdr>
              <w:divsChild>
                <w:div w:id="2061708744">
                  <w:marLeft w:val="0"/>
                  <w:marRight w:val="0"/>
                  <w:marTop w:val="0"/>
                  <w:marBottom w:val="0"/>
                  <w:divBdr>
                    <w:top w:val="none" w:sz="0" w:space="0" w:color="auto"/>
                    <w:left w:val="single" w:sz="12" w:space="0" w:color="1F77B2"/>
                    <w:bottom w:val="none" w:sz="0" w:space="0" w:color="auto"/>
                    <w:right w:val="none" w:sz="0" w:space="0" w:color="auto"/>
                  </w:divBdr>
                  <w:divsChild>
                    <w:div w:id="563369383">
                      <w:marLeft w:val="0"/>
                      <w:marRight w:val="0"/>
                      <w:marTop w:val="0"/>
                      <w:marBottom w:val="0"/>
                      <w:divBdr>
                        <w:top w:val="none" w:sz="0" w:space="0" w:color="auto"/>
                        <w:left w:val="none" w:sz="0" w:space="0" w:color="auto"/>
                        <w:bottom w:val="none" w:sz="0" w:space="0" w:color="auto"/>
                        <w:right w:val="none" w:sz="0" w:space="0" w:color="auto"/>
                      </w:divBdr>
                    </w:div>
                    <w:div w:id="9841687">
                      <w:marLeft w:val="0"/>
                      <w:marRight w:val="0"/>
                      <w:marTop w:val="0"/>
                      <w:marBottom w:val="0"/>
                      <w:divBdr>
                        <w:top w:val="none" w:sz="0" w:space="0" w:color="auto"/>
                        <w:left w:val="none" w:sz="0" w:space="0" w:color="auto"/>
                        <w:bottom w:val="none" w:sz="0" w:space="0" w:color="auto"/>
                        <w:right w:val="none" w:sz="0" w:space="0" w:color="auto"/>
                      </w:divBdr>
                      <w:divsChild>
                        <w:div w:id="1151405527">
                          <w:marLeft w:val="0"/>
                          <w:marRight w:val="0"/>
                          <w:marTop w:val="0"/>
                          <w:marBottom w:val="0"/>
                          <w:divBdr>
                            <w:top w:val="none" w:sz="0" w:space="0" w:color="auto"/>
                            <w:left w:val="none" w:sz="0" w:space="0" w:color="auto"/>
                            <w:bottom w:val="none" w:sz="0" w:space="0" w:color="auto"/>
                            <w:right w:val="none" w:sz="0" w:space="0" w:color="auto"/>
                          </w:divBdr>
                          <w:divsChild>
                            <w:div w:id="554780334">
                              <w:marLeft w:val="0"/>
                              <w:marRight w:val="0"/>
                              <w:marTop w:val="0"/>
                              <w:marBottom w:val="0"/>
                              <w:divBdr>
                                <w:top w:val="none" w:sz="0" w:space="0" w:color="auto"/>
                                <w:left w:val="none" w:sz="0" w:space="0" w:color="auto"/>
                                <w:bottom w:val="none" w:sz="0" w:space="0" w:color="auto"/>
                                <w:right w:val="none" w:sz="0" w:space="0" w:color="auto"/>
                              </w:divBdr>
                              <w:divsChild>
                                <w:div w:id="477768560">
                                  <w:marLeft w:val="0"/>
                                  <w:marRight w:val="0"/>
                                  <w:marTop w:val="0"/>
                                  <w:marBottom w:val="0"/>
                                  <w:divBdr>
                                    <w:top w:val="none" w:sz="0" w:space="0" w:color="auto"/>
                                    <w:left w:val="none" w:sz="0" w:space="0" w:color="auto"/>
                                    <w:bottom w:val="none" w:sz="0" w:space="0" w:color="auto"/>
                                    <w:right w:val="none" w:sz="0" w:space="0" w:color="auto"/>
                                  </w:divBdr>
                                  <w:divsChild>
                                    <w:div w:id="1076561381">
                                      <w:marLeft w:val="0"/>
                                      <w:marRight w:val="0"/>
                                      <w:marTop w:val="0"/>
                                      <w:marBottom w:val="0"/>
                                      <w:divBdr>
                                        <w:top w:val="none" w:sz="0" w:space="0" w:color="auto"/>
                                        <w:left w:val="none" w:sz="0" w:space="0" w:color="auto"/>
                                        <w:bottom w:val="none" w:sz="0" w:space="0" w:color="auto"/>
                                        <w:right w:val="none" w:sz="0" w:space="0" w:color="auto"/>
                                      </w:divBdr>
                                      <w:divsChild>
                                        <w:div w:id="1921216319">
                                          <w:marLeft w:val="0"/>
                                          <w:marRight w:val="0"/>
                                          <w:marTop w:val="0"/>
                                          <w:marBottom w:val="0"/>
                                          <w:divBdr>
                                            <w:top w:val="none" w:sz="0" w:space="0" w:color="auto"/>
                                            <w:left w:val="none" w:sz="0" w:space="0" w:color="auto"/>
                                            <w:bottom w:val="none" w:sz="0" w:space="0" w:color="auto"/>
                                            <w:right w:val="none" w:sz="0" w:space="0" w:color="auto"/>
                                          </w:divBdr>
                                          <w:divsChild>
                                            <w:div w:id="744113069">
                                              <w:marLeft w:val="0"/>
                                              <w:marRight w:val="0"/>
                                              <w:marTop w:val="0"/>
                                              <w:marBottom w:val="0"/>
                                              <w:divBdr>
                                                <w:top w:val="none" w:sz="0" w:space="0" w:color="auto"/>
                                                <w:left w:val="none" w:sz="0" w:space="0" w:color="auto"/>
                                                <w:bottom w:val="none" w:sz="0" w:space="0" w:color="auto"/>
                                                <w:right w:val="none" w:sz="0" w:space="0" w:color="auto"/>
                                              </w:divBdr>
                                              <w:divsChild>
                                                <w:div w:id="233711720">
                                                  <w:marLeft w:val="0"/>
                                                  <w:marRight w:val="0"/>
                                                  <w:marTop w:val="0"/>
                                                  <w:marBottom w:val="0"/>
                                                  <w:divBdr>
                                                    <w:top w:val="none" w:sz="0" w:space="0" w:color="auto"/>
                                                    <w:left w:val="none" w:sz="0" w:space="0" w:color="auto"/>
                                                    <w:bottom w:val="none" w:sz="0" w:space="0" w:color="auto"/>
                                                    <w:right w:val="none" w:sz="0" w:space="0" w:color="auto"/>
                                                  </w:divBdr>
                                                  <w:divsChild>
                                                    <w:div w:id="693195926">
                                                      <w:marLeft w:val="0"/>
                                                      <w:marRight w:val="0"/>
                                                      <w:marTop w:val="0"/>
                                                      <w:marBottom w:val="0"/>
                                                      <w:divBdr>
                                                        <w:top w:val="none" w:sz="0" w:space="0" w:color="auto"/>
                                                        <w:left w:val="none" w:sz="0" w:space="0" w:color="auto"/>
                                                        <w:bottom w:val="none" w:sz="0" w:space="0" w:color="auto"/>
                                                        <w:right w:val="none" w:sz="0" w:space="0" w:color="auto"/>
                                                      </w:divBdr>
                                                      <w:divsChild>
                                                        <w:div w:id="970522825">
                                                          <w:marLeft w:val="0"/>
                                                          <w:marRight w:val="0"/>
                                                          <w:marTop w:val="240"/>
                                                          <w:marBottom w:val="240"/>
                                                          <w:divBdr>
                                                            <w:top w:val="none" w:sz="0" w:space="0" w:color="auto"/>
                                                            <w:left w:val="none" w:sz="0" w:space="0" w:color="auto"/>
                                                            <w:bottom w:val="none" w:sz="0" w:space="0" w:color="auto"/>
                                                            <w:right w:val="none" w:sz="0" w:space="0" w:color="auto"/>
                                                          </w:divBdr>
                                                          <w:divsChild>
                                                            <w:div w:id="2122529760">
                                                              <w:marLeft w:val="0"/>
                                                              <w:marRight w:val="0"/>
                                                              <w:marTop w:val="0"/>
                                                              <w:marBottom w:val="0"/>
                                                              <w:divBdr>
                                                                <w:top w:val="none" w:sz="0" w:space="0" w:color="auto"/>
                                                                <w:left w:val="none" w:sz="0" w:space="0" w:color="auto"/>
                                                                <w:bottom w:val="none" w:sz="0" w:space="0" w:color="auto"/>
                                                                <w:right w:val="none" w:sz="0" w:space="0" w:color="auto"/>
                                                              </w:divBdr>
                                                            </w:div>
                                                            <w:div w:id="1162815102">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935733">
                                          <w:marLeft w:val="0"/>
                                          <w:marRight w:val="0"/>
                                          <w:marTop w:val="0"/>
                                          <w:marBottom w:val="0"/>
                                          <w:divBdr>
                                            <w:top w:val="none" w:sz="0" w:space="0" w:color="auto"/>
                                            <w:left w:val="none" w:sz="0" w:space="0" w:color="auto"/>
                                            <w:bottom w:val="none" w:sz="0" w:space="0" w:color="auto"/>
                                            <w:right w:val="none" w:sz="0" w:space="0" w:color="auto"/>
                                          </w:divBdr>
                                        </w:div>
                                        <w:div w:id="12073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96881">
                                  <w:marLeft w:val="0"/>
                                  <w:marRight w:val="0"/>
                                  <w:marTop w:val="63"/>
                                  <w:marBottom w:val="0"/>
                                  <w:divBdr>
                                    <w:top w:val="none" w:sz="0" w:space="0" w:color="auto"/>
                                    <w:left w:val="none" w:sz="0" w:space="0" w:color="auto"/>
                                    <w:bottom w:val="none" w:sz="0" w:space="0" w:color="auto"/>
                                    <w:right w:val="none" w:sz="0" w:space="0" w:color="auto"/>
                                  </w:divBdr>
                                </w:div>
                              </w:divsChild>
                            </w:div>
                            <w:div w:id="71817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702047">
      <w:bodyDiv w:val="1"/>
      <w:marLeft w:val="0"/>
      <w:marRight w:val="0"/>
      <w:marTop w:val="0"/>
      <w:marBottom w:val="0"/>
      <w:divBdr>
        <w:top w:val="none" w:sz="0" w:space="0" w:color="auto"/>
        <w:left w:val="none" w:sz="0" w:space="0" w:color="auto"/>
        <w:bottom w:val="none" w:sz="0" w:space="0" w:color="auto"/>
        <w:right w:val="none" w:sz="0" w:space="0" w:color="auto"/>
      </w:divBdr>
      <w:divsChild>
        <w:div w:id="311719402">
          <w:marLeft w:val="0"/>
          <w:marRight w:val="0"/>
          <w:marTop w:val="0"/>
          <w:marBottom w:val="0"/>
          <w:divBdr>
            <w:top w:val="none" w:sz="0" w:space="0" w:color="auto"/>
            <w:left w:val="none" w:sz="0" w:space="0" w:color="auto"/>
            <w:bottom w:val="none" w:sz="0" w:space="0" w:color="auto"/>
            <w:right w:val="none" w:sz="0" w:space="0" w:color="auto"/>
          </w:divBdr>
          <w:divsChild>
            <w:div w:id="405538153">
              <w:marLeft w:val="0"/>
              <w:marRight w:val="0"/>
              <w:marTop w:val="0"/>
              <w:marBottom w:val="0"/>
              <w:divBdr>
                <w:top w:val="none" w:sz="0" w:space="0" w:color="auto"/>
                <w:left w:val="single" w:sz="12" w:space="0" w:color="1F77B2"/>
                <w:bottom w:val="none" w:sz="0" w:space="0" w:color="auto"/>
                <w:right w:val="none" w:sz="0" w:space="0" w:color="auto"/>
              </w:divBdr>
              <w:divsChild>
                <w:div w:id="901675814">
                  <w:marLeft w:val="0"/>
                  <w:marRight w:val="0"/>
                  <w:marTop w:val="0"/>
                  <w:marBottom w:val="0"/>
                  <w:divBdr>
                    <w:top w:val="none" w:sz="0" w:space="0" w:color="auto"/>
                    <w:left w:val="none" w:sz="0" w:space="0" w:color="auto"/>
                    <w:bottom w:val="none" w:sz="0" w:space="0" w:color="auto"/>
                    <w:right w:val="none" w:sz="0" w:space="0" w:color="auto"/>
                  </w:divBdr>
                  <w:divsChild>
                    <w:div w:id="16288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621307">
      <w:bodyDiv w:val="1"/>
      <w:marLeft w:val="0"/>
      <w:marRight w:val="0"/>
      <w:marTop w:val="0"/>
      <w:marBottom w:val="0"/>
      <w:divBdr>
        <w:top w:val="none" w:sz="0" w:space="0" w:color="auto"/>
        <w:left w:val="none" w:sz="0" w:space="0" w:color="auto"/>
        <w:bottom w:val="none" w:sz="0" w:space="0" w:color="auto"/>
        <w:right w:val="none" w:sz="0" w:space="0" w:color="auto"/>
      </w:divBdr>
      <w:divsChild>
        <w:div w:id="1023630601">
          <w:marLeft w:val="0"/>
          <w:marRight w:val="0"/>
          <w:marTop w:val="0"/>
          <w:marBottom w:val="0"/>
          <w:divBdr>
            <w:top w:val="none" w:sz="0" w:space="0" w:color="auto"/>
            <w:left w:val="none" w:sz="0" w:space="0" w:color="auto"/>
            <w:bottom w:val="none" w:sz="0" w:space="0" w:color="auto"/>
            <w:right w:val="none" w:sz="0" w:space="0" w:color="auto"/>
          </w:divBdr>
          <w:divsChild>
            <w:div w:id="12416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0656">
      <w:bodyDiv w:val="1"/>
      <w:marLeft w:val="0"/>
      <w:marRight w:val="0"/>
      <w:marTop w:val="0"/>
      <w:marBottom w:val="0"/>
      <w:divBdr>
        <w:top w:val="none" w:sz="0" w:space="0" w:color="auto"/>
        <w:left w:val="none" w:sz="0" w:space="0" w:color="auto"/>
        <w:bottom w:val="none" w:sz="0" w:space="0" w:color="auto"/>
        <w:right w:val="none" w:sz="0" w:space="0" w:color="auto"/>
      </w:divBdr>
    </w:div>
    <w:div w:id="1023633977">
      <w:bodyDiv w:val="1"/>
      <w:marLeft w:val="0"/>
      <w:marRight w:val="0"/>
      <w:marTop w:val="0"/>
      <w:marBottom w:val="0"/>
      <w:divBdr>
        <w:top w:val="none" w:sz="0" w:space="0" w:color="auto"/>
        <w:left w:val="none" w:sz="0" w:space="0" w:color="auto"/>
        <w:bottom w:val="none" w:sz="0" w:space="0" w:color="auto"/>
        <w:right w:val="none" w:sz="0" w:space="0" w:color="auto"/>
      </w:divBdr>
    </w:div>
    <w:div w:id="1027560946">
      <w:bodyDiv w:val="1"/>
      <w:marLeft w:val="0"/>
      <w:marRight w:val="0"/>
      <w:marTop w:val="0"/>
      <w:marBottom w:val="0"/>
      <w:divBdr>
        <w:top w:val="none" w:sz="0" w:space="0" w:color="auto"/>
        <w:left w:val="none" w:sz="0" w:space="0" w:color="auto"/>
        <w:bottom w:val="none" w:sz="0" w:space="0" w:color="auto"/>
        <w:right w:val="none" w:sz="0" w:space="0" w:color="auto"/>
      </w:divBdr>
      <w:divsChild>
        <w:div w:id="590889667">
          <w:marLeft w:val="0"/>
          <w:marRight w:val="0"/>
          <w:marTop w:val="0"/>
          <w:marBottom w:val="0"/>
          <w:divBdr>
            <w:top w:val="none" w:sz="0" w:space="0" w:color="auto"/>
            <w:left w:val="none" w:sz="0" w:space="0" w:color="auto"/>
            <w:bottom w:val="none" w:sz="0" w:space="0" w:color="auto"/>
            <w:right w:val="none" w:sz="0" w:space="0" w:color="auto"/>
          </w:divBdr>
        </w:div>
      </w:divsChild>
    </w:div>
    <w:div w:id="1039162753">
      <w:bodyDiv w:val="1"/>
      <w:marLeft w:val="0"/>
      <w:marRight w:val="0"/>
      <w:marTop w:val="0"/>
      <w:marBottom w:val="0"/>
      <w:divBdr>
        <w:top w:val="none" w:sz="0" w:space="0" w:color="auto"/>
        <w:left w:val="none" w:sz="0" w:space="0" w:color="auto"/>
        <w:bottom w:val="none" w:sz="0" w:space="0" w:color="auto"/>
        <w:right w:val="none" w:sz="0" w:space="0" w:color="auto"/>
      </w:divBdr>
      <w:divsChild>
        <w:div w:id="2006472313">
          <w:marLeft w:val="0"/>
          <w:marRight w:val="0"/>
          <w:marTop w:val="0"/>
          <w:marBottom w:val="0"/>
          <w:divBdr>
            <w:top w:val="none" w:sz="0" w:space="0" w:color="auto"/>
            <w:left w:val="none" w:sz="0" w:space="0" w:color="auto"/>
            <w:bottom w:val="none" w:sz="0" w:space="0" w:color="auto"/>
            <w:right w:val="none" w:sz="0" w:space="0" w:color="auto"/>
          </w:divBdr>
          <w:divsChild>
            <w:div w:id="1394310256">
              <w:marLeft w:val="0"/>
              <w:marRight w:val="0"/>
              <w:marTop w:val="0"/>
              <w:marBottom w:val="0"/>
              <w:divBdr>
                <w:top w:val="none" w:sz="0" w:space="0" w:color="auto"/>
                <w:left w:val="single" w:sz="12" w:space="0" w:color="15537C"/>
                <w:bottom w:val="none" w:sz="0" w:space="0" w:color="auto"/>
                <w:right w:val="none" w:sz="0" w:space="0" w:color="auto"/>
              </w:divBdr>
              <w:divsChild>
                <w:div w:id="1611818130">
                  <w:marLeft w:val="0"/>
                  <w:marRight w:val="0"/>
                  <w:marTop w:val="0"/>
                  <w:marBottom w:val="0"/>
                  <w:divBdr>
                    <w:top w:val="none" w:sz="0" w:space="0" w:color="auto"/>
                    <w:left w:val="none" w:sz="0" w:space="0" w:color="auto"/>
                    <w:bottom w:val="none" w:sz="0" w:space="0" w:color="auto"/>
                    <w:right w:val="none" w:sz="0" w:space="0" w:color="auto"/>
                  </w:divBdr>
                </w:div>
                <w:div w:id="507870085">
                  <w:marLeft w:val="0"/>
                  <w:marRight w:val="0"/>
                  <w:marTop w:val="0"/>
                  <w:marBottom w:val="0"/>
                  <w:divBdr>
                    <w:top w:val="none" w:sz="0" w:space="0" w:color="auto"/>
                    <w:left w:val="none" w:sz="0" w:space="0" w:color="auto"/>
                    <w:bottom w:val="none" w:sz="0" w:space="0" w:color="auto"/>
                    <w:right w:val="none" w:sz="0" w:space="0" w:color="auto"/>
                  </w:divBdr>
                  <w:divsChild>
                    <w:div w:id="17739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76029">
      <w:bodyDiv w:val="1"/>
      <w:marLeft w:val="0"/>
      <w:marRight w:val="0"/>
      <w:marTop w:val="0"/>
      <w:marBottom w:val="0"/>
      <w:divBdr>
        <w:top w:val="none" w:sz="0" w:space="0" w:color="auto"/>
        <w:left w:val="none" w:sz="0" w:space="0" w:color="auto"/>
        <w:bottom w:val="none" w:sz="0" w:space="0" w:color="auto"/>
        <w:right w:val="none" w:sz="0" w:space="0" w:color="auto"/>
      </w:divBdr>
      <w:divsChild>
        <w:div w:id="1852179160">
          <w:marLeft w:val="0"/>
          <w:marRight w:val="0"/>
          <w:marTop w:val="0"/>
          <w:marBottom w:val="0"/>
          <w:divBdr>
            <w:top w:val="none" w:sz="0" w:space="0" w:color="auto"/>
            <w:left w:val="none" w:sz="0" w:space="0" w:color="auto"/>
            <w:bottom w:val="none" w:sz="0" w:space="0" w:color="auto"/>
            <w:right w:val="none" w:sz="0" w:space="0" w:color="auto"/>
          </w:divBdr>
          <w:divsChild>
            <w:div w:id="1972665149">
              <w:marLeft w:val="0"/>
              <w:marRight w:val="0"/>
              <w:marTop w:val="0"/>
              <w:marBottom w:val="0"/>
              <w:divBdr>
                <w:top w:val="none" w:sz="0" w:space="0" w:color="auto"/>
                <w:left w:val="single" w:sz="12" w:space="0" w:color="15537C"/>
                <w:bottom w:val="none" w:sz="0" w:space="0" w:color="auto"/>
                <w:right w:val="none" w:sz="0" w:space="0" w:color="auto"/>
              </w:divBdr>
              <w:divsChild>
                <w:div w:id="2125075375">
                  <w:marLeft w:val="0"/>
                  <w:marRight w:val="0"/>
                  <w:marTop w:val="0"/>
                  <w:marBottom w:val="0"/>
                  <w:divBdr>
                    <w:top w:val="none" w:sz="0" w:space="0" w:color="auto"/>
                    <w:left w:val="none" w:sz="0" w:space="0" w:color="auto"/>
                    <w:bottom w:val="none" w:sz="0" w:space="0" w:color="auto"/>
                    <w:right w:val="none" w:sz="0" w:space="0" w:color="auto"/>
                  </w:divBdr>
                </w:div>
                <w:div w:id="1564945698">
                  <w:marLeft w:val="0"/>
                  <w:marRight w:val="0"/>
                  <w:marTop w:val="0"/>
                  <w:marBottom w:val="0"/>
                  <w:divBdr>
                    <w:top w:val="none" w:sz="0" w:space="0" w:color="auto"/>
                    <w:left w:val="none" w:sz="0" w:space="0" w:color="auto"/>
                    <w:bottom w:val="none" w:sz="0" w:space="0" w:color="auto"/>
                    <w:right w:val="none" w:sz="0" w:space="0" w:color="auto"/>
                  </w:divBdr>
                  <w:divsChild>
                    <w:div w:id="55512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08370">
      <w:bodyDiv w:val="1"/>
      <w:marLeft w:val="0"/>
      <w:marRight w:val="0"/>
      <w:marTop w:val="0"/>
      <w:marBottom w:val="0"/>
      <w:divBdr>
        <w:top w:val="none" w:sz="0" w:space="0" w:color="auto"/>
        <w:left w:val="none" w:sz="0" w:space="0" w:color="auto"/>
        <w:bottom w:val="none" w:sz="0" w:space="0" w:color="auto"/>
        <w:right w:val="none" w:sz="0" w:space="0" w:color="auto"/>
      </w:divBdr>
    </w:div>
    <w:div w:id="1525165387">
      <w:bodyDiv w:val="1"/>
      <w:marLeft w:val="0"/>
      <w:marRight w:val="0"/>
      <w:marTop w:val="0"/>
      <w:marBottom w:val="0"/>
      <w:divBdr>
        <w:top w:val="none" w:sz="0" w:space="0" w:color="auto"/>
        <w:left w:val="none" w:sz="0" w:space="0" w:color="auto"/>
        <w:bottom w:val="none" w:sz="0" w:space="0" w:color="auto"/>
        <w:right w:val="none" w:sz="0" w:space="0" w:color="auto"/>
      </w:divBdr>
      <w:divsChild>
        <w:div w:id="205139293">
          <w:marLeft w:val="0"/>
          <w:marRight w:val="0"/>
          <w:marTop w:val="0"/>
          <w:marBottom w:val="0"/>
          <w:divBdr>
            <w:top w:val="none" w:sz="0" w:space="0" w:color="auto"/>
            <w:left w:val="none" w:sz="0" w:space="0" w:color="auto"/>
            <w:bottom w:val="none" w:sz="0" w:space="0" w:color="auto"/>
            <w:right w:val="none" w:sz="0" w:space="0" w:color="auto"/>
          </w:divBdr>
          <w:divsChild>
            <w:div w:id="885873833">
              <w:marLeft w:val="0"/>
              <w:marRight w:val="0"/>
              <w:marTop w:val="0"/>
              <w:marBottom w:val="0"/>
              <w:divBdr>
                <w:top w:val="none" w:sz="0" w:space="0" w:color="auto"/>
                <w:left w:val="none" w:sz="0" w:space="0" w:color="auto"/>
                <w:bottom w:val="none" w:sz="0" w:space="0" w:color="auto"/>
                <w:right w:val="none" w:sz="0" w:space="0" w:color="auto"/>
              </w:divBdr>
              <w:divsChild>
                <w:div w:id="1923952569">
                  <w:marLeft w:val="0"/>
                  <w:marRight w:val="0"/>
                  <w:marTop w:val="0"/>
                  <w:marBottom w:val="0"/>
                  <w:divBdr>
                    <w:top w:val="none" w:sz="0" w:space="0" w:color="auto"/>
                    <w:left w:val="none" w:sz="0" w:space="0" w:color="auto"/>
                    <w:bottom w:val="none" w:sz="0" w:space="0" w:color="auto"/>
                    <w:right w:val="none" w:sz="0" w:space="0" w:color="auto"/>
                  </w:divBdr>
                </w:div>
                <w:div w:id="1665624373">
                  <w:marLeft w:val="0"/>
                  <w:marRight w:val="0"/>
                  <w:marTop w:val="0"/>
                  <w:marBottom w:val="0"/>
                  <w:divBdr>
                    <w:top w:val="none" w:sz="0" w:space="0" w:color="auto"/>
                    <w:left w:val="none" w:sz="0" w:space="0" w:color="auto"/>
                    <w:bottom w:val="none" w:sz="0" w:space="0" w:color="auto"/>
                    <w:right w:val="none" w:sz="0" w:space="0" w:color="auto"/>
                  </w:divBdr>
                </w:div>
              </w:divsChild>
            </w:div>
            <w:div w:id="1161118710">
              <w:marLeft w:val="0"/>
              <w:marRight w:val="0"/>
              <w:marTop w:val="0"/>
              <w:marBottom w:val="0"/>
              <w:divBdr>
                <w:top w:val="none" w:sz="0" w:space="0" w:color="auto"/>
                <w:left w:val="none" w:sz="0" w:space="0" w:color="auto"/>
                <w:bottom w:val="none" w:sz="0" w:space="0" w:color="auto"/>
                <w:right w:val="none" w:sz="0" w:space="0" w:color="auto"/>
              </w:divBdr>
              <w:divsChild>
                <w:div w:id="1448961416">
                  <w:marLeft w:val="0"/>
                  <w:marRight w:val="0"/>
                  <w:marTop w:val="0"/>
                  <w:marBottom w:val="0"/>
                  <w:divBdr>
                    <w:top w:val="none" w:sz="0" w:space="0" w:color="auto"/>
                    <w:left w:val="single" w:sz="12" w:space="0" w:color="1F77B2"/>
                    <w:bottom w:val="none" w:sz="0" w:space="0" w:color="auto"/>
                    <w:right w:val="none" w:sz="0" w:space="0" w:color="auto"/>
                  </w:divBdr>
                  <w:divsChild>
                    <w:div w:id="1469933165">
                      <w:marLeft w:val="0"/>
                      <w:marRight w:val="0"/>
                      <w:marTop w:val="0"/>
                      <w:marBottom w:val="0"/>
                      <w:divBdr>
                        <w:top w:val="none" w:sz="0" w:space="0" w:color="auto"/>
                        <w:left w:val="none" w:sz="0" w:space="0" w:color="auto"/>
                        <w:bottom w:val="none" w:sz="0" w:space="0" w:color="auto"/>
                        <w:right w:val="none" w:sz="0" w:space="0" w:color="auto"/>
                      </w:divBdr>
                    </w:div>
                    <w:div w:id="36313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1682">
              <w:marLeft w:val="0"/>
              <w:marRight w:val="0"/>
              <w:marTop w:val="0"/>
              <w:marBottom w:val="0"/>
              <w:divBdr>
                <w:top w:val="none" w:sz="0" w:space="0" w:color="auto"/>
                <w:left w:val="none" w:sz="0" w:space="0" w:color="auto"/>
                <w:bottom w:val="none" w:sz="0" w:space="0" w:color="auto"/>
                <w:right w:val="none" w:sz="0" w:space="0" w:color="auto"/>
              </w:divBdr>
              <w:divsChild>
                <w:div w:id="613563776">
                  <w:marLeft w:val="0"/>
                  <w:marRight w:val="0"/>
                  <w:marTop w:val="0"/>
                  <w:marBottom w:val="0"/>
                  <w:divBdr>
                    <w:top w:val="none" w:sz="0" w:space="0" w:color="auto"/>
                    <w:left w:val="single" w:sz="12" w:space="0" w:color="1F77B2"/>
                    <w:bottom w:val="none" w:sz="0" w:space="0" w:color="auto"/>
                    <w:right w:val="none" w:sz="0" w:space="0" w:color="auto"/>
                  </w:divBdr>
                  <w:divsChild>
                    <w:div w:id="1057052002">
                      <w:marLeft w:val="0"/>
                      <w:marRight w:val="0"/>
                      <w:marTop w:val="0"/>
                      <w:marBottom w:val="0"/>
                      <w:divBdr>
                        <w:top w:val="none" w:sz="0" w:space="0" w:color="auto"/>
                        <w:left w:val="none" w:sz="0" w:space="0" w:color="auto"/>
                        <w:bottom w:val="none" w:sz="0" w:space="0" w:color="auto"/>
                        <w:right w:val="none" w:sz="0" w:space="0" w:color="auto"/>
                      </w:divBdr>
                    </w:div>
                    <w:div w:id="10811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2132">
              <w:marLeft w:val="0"/>
              <w:marRight w:val="0"/>
              <w:marTop w:val="0"/>
              <w:marBottom w:val="0"/>
              <w:divBdr>
                <w:top w:val="none" w:sz="0" w:space="0" w:color="auto"/>
                <w:left w:val="none" w:sz="0" w:space="0" w:color="auto"/>
                <w:bottom w:val="none" w:sz="0" w:space="0" w:color="auto"/>
                <w:right w:val="none" w:sz="0" w:space="0" w:color="auto"/>
              </w:divBdr>
              <w:divsChild>
                <w:div w:id="1124499242">
                  <w:marLeft w:val="0"/>
                  <w:marRight w:val="0"/>
                  <w:marTop w:val="0"/>
                  <w:marBottom w:val="0"/>
                  <w:divBdr>
                    <w:top w:val="none" w:sz="0" w:space="0" w:color="auto"/>
                    <w:left w:val="single" w:sz="12" w:space="0" w:color="1F77B2"/>
                    <w:bottom w:val="none" w:sz="0" w:space="0" w:color="auto"/>
                    <w:right w:val="none" w:sz="0" w:space="0" w:color="auto"/>
                  </w:divBdr>
                  <w:divsChild>
                    <w:div w:id="736324343">
                      <w:marLeft w:val="0"/>
                      <w:marRight w:val="0"/>
                      <w:marTop w:val="0"/>
                      <w:marBottom w:val="0"/>
                      <w:divBdr>
                        <w:top w:val="none" w:sz="0" w:space="0" w:color="auto"/>
                        <w:left w:val="none" w:sz="0" w:space="0" w:color="auto"/>
                        <w:bottom w:val="none" w:sz="0" w:space="0" w:color="auto"/>
                        <w:right w:val="none" w:sz="0" w:space="0" w:color="auto"/>
                      </w:divBdr>
                    </w:div>
                    <w:div w:id="1631207393">
                      <w:marLeft w:val="0"/>
                      <w:marRight w:val="0"/>
                      <w:marTop w:val="0"/>
                      <w:marBottom w:val="0"/>
                      <w:divBdr>
                        <w:top w:val="none" w:sz="0" w:space="0" w:color="auto"/>
                        <w:left w:val="none" w:sz="0" w:space="0" w:color="auto"/>
                        <w:bottom w:val="none" w:sz="0" w:space="0" w:color="auto"/>
                        <w:right w:val="none" w:sz="0" w:space="0" w:color="auto"/>
                      </w:divBdr>
                      <w:divsChild>
                        <w:div w:id="833646145">
                          <w:marLeft w:val="0"/>
                          <w:marRight w:val="0"/>
                          <w:marTop w:val="0"/>
                          <w:marBottom w:val="0"/>
                          <w:divBdr>
                            <w:top w:val="none" w:sz="0" w:space="0" w:color="auto"/>
                            <w:left w:val="none" w:sz="0" w:space="0" w:color="auto"/>
                            <w:bottom w:val="none" w:sz="0" w:space="0" w:color="auto"/>
                            <w:right w:val="none" w:sz="0" w:space="0" w:color="auto"/>
                          </w:divBdr>
                          <w:divsChild>
                            <w:div w:id="1547567454">
                              <w:marLeft w:val="0"/>
                              <w:marRight w:val="0"/>
                              <w:marTop w:val="0"/>
                              <w:marBottom w:val="0"/>
                              <w:divBdr>
                                <w:top w:val="none" w:sz="0" w:space="0" w:color="auto"/>
                                <w:left w:val="none" w:sz="0" w:space="0" w:color="auto"/>
                                <w:bottom w:val="none" w:sz="0" w:space="0" w:color="auto"/>
                                <w:right w:val="none" w:sz="0" w:space="0" w:color="auto"/>
                              </w:divBdr>
                              <w:divsChild>
                                <w:div w:id="348726574">
                                  <w:marLeft w:val="0"/>
                                  <w:marRight w:val="0"/>
                                  <w:marTop w:val="0"/>
                                  <w:marBottom w:val="0"/>
                                  <w:divBdr>
                                    <w:top w:val="none" w:sz="0" w:space="0" w:color="auto"/>
                                    <w:left w:val="single" w:sz="12" w:space="0" w:color="1F77B2"/>
                                    <w:bottom w:val="none" w:sz="0" w:space="0" w:color="auto"/>
                                    <w:right w:val="none" w:sz="0" w:space="0" w:color="auto"/>
                                  </w:divBdr>
                                  <w:divsChild>
                                    <w:div w:id="845942745">
                                      <w:marLeft w:val="0"/>
                                      <w:marRight w:val="0"/>
                                      <w:marTop w:val="0"/>
                                      <w:marBottom w:val="0"/>
                                      <w:divBdr>
                                        <w:top w:val="none" w:sz="0" w:space="0" w:color="auto"/>
                                        <w:left w:val="none" w:sz="0" w:space="0" w:color="auto"/>
                                        <w:bottom w:val="none" w:sz="0" w:space="0" w:color="auto"/>
                                        <w:right w:val="none" w:sz="0" w:space="0" w:color="auto"/>
                                      </w:divBdr>
                                    </w:div>
                                    <w:div w:id="20803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5385">
                              <w:marLeft w:val="0"/>
                              <w:marRight w:val="0"/>
                              <w:marTop w:val="0"/>
                              <w:marBottom w:val="0"/>
                              <w:divBdr>
                                <w:top w:val="none" w:sz="0" w:space="0" w:color="auto"/>
                                <w:left w:val="none" w:sz="0" w:space="0" w:color="auto"/>
                                <w:bottom w:val="none" w:sz="0" w:space="0" w:color="auto"/>
                                <w:right w:val="none" w:sz="0" w:space="0" w:color="auto"/>
                              </w:divBdr>
                              <w:divsChild>
                                <w:div w:id="1239171030">
                                  <w:marLeft w:val="0"/>
                                  <w:marRight w:val="0"/>
                                  <w:marTop w:val="0"/>
                                  <w:marBottom w:val="0"/>
                                  <w:divBdr>
                                    <w:top w:val="none" w:sz="0" w:space="0" w:color="auto"/>
                                    <w:left w:val="single" w:sz="12" w:space="0" w:color="1F77B2"/>
                                    <w:bottom w:val="none" w:sz="0" w:space="0" w:color="auto"/>
                                    <w:right w:val="none" w:sz="0" w:space="0" w:color="auto"/>
                                  </w:divBdr>
                                  <w:divsChild>
                                    <w:div w:id="2138528299">
                                      <w:marLeft w:val="0"/>
                                      <w:marRight w:val="0"/>
                                      <w:marTop w:val="0"/>
                                      <w:marBottom w:val="0"/>
                                      <w:divBdr>
                                        <w:top w:val="none" w:sz="0" w:space="0" w:color="auto"/>
                                        <w:left w:val="none" w:sz="0" w:space="0" w:color="auto"/>
                                        <w:bottom w:val="none" w:sz="0" w:space="0" w:color="auto"/>
                                        <w:right w:val="none" w:sz="0" w:space="0" w:color="auto"/>
                                      </w:divBdr>
                                    </w:div>
                                    <w:div w:id="11337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4218">
                              <w:marLeft w:val="0"/>
                              <w:marRight w:val="0"/>
                              <w:marTop w:val="0"/>
                              <w:marBottom w:val="0"/>
                              <w:divBdr>
                                <w:top w:val="none" w:sz="0" w:space="0" w:color="auto"/>
                                <w:left w:val="none" w:sz="0" w:space="0" w:color="auto"/>
                                <w:bottom w:val="none" w:sz="0" w:space="0" w:color="auto"/>
                                <w:right w:val="none" w:sz="0" w:space="0" w:color="auto"/>
                              </w:divBdr>
                              <w:divsChild>
                                <w:div w:id="1105610634">
                                  <w:marLeft w:val="0"/>
                                  <w:marRight w:val="0"/>
                                  <w:marTop w:val="0"/>
                                  <w:marBottom w:val="0"/>
                                  <w:divBdr>
                                    <w:top w:val="none" w:sz="0" w:space="0" w:color="auto"/>
                                    <w:left w:val="single" w:sz="12" w:space="0" w:color="1F77B2"/>
                                    <w:bottom w:val="none" w:sz="0" w:space="0" w:color="auto"/>
                                    <w:right w:val="none" w:sz="0" w:space="0" w:color="auto"/>
                                  </w:divBdr>
                                  <w:divsChild>
                                    <w:div w:id="312024704">
                                      <w:marLeft w:val="0"/>
                                      <w:marRight w:val="0"/>
                                      <w:marTop w:val="0"/>
                                      <w:marBottom w:val="0"/>
                                      <w:divBdr>
                                        <w:top w:val="none" w:sz="0" w:space="0" w:color="auto"/>
                                        <w:left w:val="none" w:sz="0" w:space="0" w:color="auto"/>
                                        <w:bottom w:val="none" w:sz="0" w:space="0" w:color="auto"/>
                                        <w:right w:val="none" w:sz="0" w:space="0" w:color="auto"/>
                                      </w:divBdr>
                                    </w:div>
                                    <w:div w:id="6963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116">
              <w:marLeft w:val="0"/>
              <w:marRight w:val="0"/>
              <w:marTop w:val="0"/>
              <w:marBottom w:val="0"/>
              <w:divBdr>
                <w:top w:val="none" w:sz="0" w:space="0" w:color="auto"/>
                <w:left w:val="none" w:sz="0" w:space="0" w:color="auto"/>
                <w:bottom w:val="none" w:sz="0" w:space="0" w:color="auto"/>
                <w:right w:val="none" w:sz="0" w:space="0" w:color="auto"/>
              </w:divBdr>
              <w:divsChild>
                <w:div w:id="101339707">
                  <w:marLeft w:val="0"/>
                  <w:marRight w:val="0"/>
                  <w:marTop w:val="0"/>
                  <w:marBottom w:val="0"/>
                  <w:divBdr>
                    <w:top w:val="none" w:sz="0" w:space="0" w:color="auto"/>
                    <w:left w:val="single" w:sz="12" w:space="0" w:color="1F77B2"/>
                    <w:bottom w:val="none" w:sz="0" w:space="0" w:color="auto"/>
                    <w:right w:val="none" w:sz="0" w:space="0" w:color="auto"/>
                  </w:divBdr>
                  <w:divsChild>
                    <w:div w:id="1729920167">
                      <w:marLeft w:val="0"/>
                      <w:marRight w:val="0"/>
                      <w:marTop w:val="0"/>
                      <w:marBottom w:val="0"/>
                      <w:divBdr>
                        <w:top w:val="none" w:sz="0" w:space="0" w:color="auto"/>
                        <w:left w:val="none" w:sz="0" w:space="0" w:color="auto"/>
                        <w:bottom w:val="none" w:sz="0" w:space="0" w:color="auto"/>
                        <w:right w:val="none" w:sz="0" w:space="0" w:color="auto"/>
                      </w:divBdr>
                    </w:div>
                    <w:div w:id="798107741">
                      <w:marLeft w:val="0"/>
                      <w:marRight w:val="0"/>
                      <w:marTop w:val="0"/>
                      <w:marBottom w:val="0"/>
                      <w:divBdr>
                        <w:top w:val="none" w:sz="0" w:space="0" w:color="auto"/>
                        <w:left w:val="none" w:sz="0" w:space="0" w:color="auto"/>
                        <w:bottom w:val="none" w:sz="0" w:space="0" w:color="auto"/>
                        <w:right w:val="none" w:sz="0" w:space="0" w:color="auto"/>
                      </w:divBdr>
                      <w:divsChild>
                        <w:div w:id="1119641584">
                          <w:marLeft w:val="0"/>
                          <w:marRight w:val="0"/>
                          <w:marTop w:val="0"/>
                          <w:marBottom w:val="0"/>
                          <w:divBdr>
                            <w:top w:val="none" w:sz="0" w:space="0" w:color="auto"/>
                            <w:left w:val="none" w:sz="0" w:space="0" w:color="auto"/>
                            <w:bottom w:val="none" w:sz="0" w:space="0" w:color="auto"/>
                            <w:right w:val="none" w:sz="0" w:space="0" w:color="auto"/>
                          </w:divBdr>
                          <w:divsChild>
                            <w:div w:id="12198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7633">
              <w:marLeft w:val="0"/>
              <w:marRight w:val="0"/>
              <w:marTop w:val="0"/>
              <w:marBottom w:val="0"/>
              <w:divBdr>
                <w:top w:val="none" w:sz="0" w:space="0" w:color="auto"/>
                <w:left w:val="none" w:sz="0" w:space="0" w:color="auto"/>
                <w:bottom w:val="none" w:sz="0" w:space="0" w:color="auto"/>
                <w:right w:val="none" w:sz="0" w:space="0" w:color="auto"/>
              </w:divBdr>
              <w:divsChild>
                <w:div w:id="875199403">
                  <w:marLeft w:val="0"/>
                  <w:marRight w:val="0"/>
                  <w:marTop w:val="0"/>
                  <w:marBottom w:val="0"/>
                  <w:divBdr>
                    <w:top w:val="none" w:sz="0" w:space="0" w:color="auto"/>
                    <w:left w:val="single" w:sz="12" w:space="0" w:color="1F77B2"/>
                    <w:bottom w:val="none" w:sz="0" w:space="0" w:color="auto"/>
                    <w:right w:val="none" w:sz="0" w:space="0" w:color="auto"/>
                  </w:divBdr>
                  <w:divsChild>
                    <w:div w:id="1720015973">
                      <w:marLeft w:val="0"/>
                      <w:marRight w:val="0"/>
                      <w:marTop w:val="0"/>
                      <w:marBottom w:val="0"/>
                      <w:divBdr>
                        <w:top w:val="none" w:sz="0" w:space="0" w:color="auto"/>
                        <w:left w:val="none" w:sz="0" w:space="0" w:color="auto"/>
                        <w:bottom w:val="none" w:sz="0" w:space="0" w:color="auto"/>
                        <w:right w:val="none" w:sz="0" w:space="0" w:color="auto"/>
                      </w:divBdr>
                    </w:div>
                    <w:div w:id="1058940498">
                      <w:marLeft w:val="0"/>
                      <w:marRight w:val="0"/>
                      <w:marTop w:val="0"/>
                      <w:marBottom w:val="0"/>
                      <w:divBdr>
                        <w:top w:val="none" w:sz="0" w:space="0" w:color="auto"/>
                        <w:left w:val="none" w:sz="0" w:space="0" w:color="auto"/>
                        <w:bottom w:val="none" w:sz="0" w:space="0" w:color="auto"/>
                        <w:right w:val="none" w:sz="0" w:space="0" w:color="auto"/>
                      </w:divBdr>
                      <w:divsChild>
                        <w:div w:id="728505077">
                          <w:marLeft w:val="0"/>
                          <w:marRight w:val="0"/>
                          <w:marTop w:val="0"/>
                          <w:marBottom w:val="0"/>
                          <w:divBdr>
                            <w:top w:val="none" w:sz="0" w:space="0" w:color="auto"/>
                            <w:left w:val="none" w:sz="0" w:space="0" w:color="auto"/>
                            <w:bottom w:val="none" w:sz="0" w:space="0" w:color="auto"/>
                            <w:right w:val="none" w:sz="0" w:space="0" w:color="auto"/>
                          </w:divBdr>
                          <w:divsChild>
                            <w:div w:id="93494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3150">
              <w:marLeft w:val="0"/>
              <w:marRight w:val="0"/>
              <w:marTop w:val="0"/>
              <w:marBottom w:val="0"/>
              <w:divBdr>
                <w:top w:val="none" w:sz="0" w:space="0" w:color="auto"/>
                <w:left w:val="none" w:sz="0" w:space="0" w:color="auto"/>
                <w:bottom w:val="none" w:sz="0" w:space="0" w:color="auto"/>
                <w:right w:val="none" w:sz="0" w:space="0" w:color="auto"/>
              </w:divBdr>
              <w:divsChild>
                <w:div w:id="898201101">
                  <w:marLeft w:val="0"/>
                  <w:marRight w:val="0"/>
                  <w:marTop w:val="0"/>
                  <w:marBottom w:val="0"/>
                  <w:divBdr>
                    <w:top w:val="none" w:sz="0" w:space="0" w:color="auto"/>
                    <w:left w:val="single" w:sz="12" w:space="0" w:color="1F77B2"/>
                    <w:bottom w:val="none" w:sz="0" w:space="0" w:color="auto"/>
                    <w:right w:val="none" w:sz="0" w:space="0" w:color="auto"/>
                  </w:divBdr>
                  <w:divsChild>
                    <w:div w:id="1816482095">
                      <w:marLeft w:val="0"/>
                      <w:marRight w:val="0"/>
                      <w:marTop w:val="0"/>
                      <w:marBottom w:val="0"/>
                      <w:divBdr>
                        <w:top w:val="none" w:sz="0" w:space="0" w:color="auto"/>
                        <w:left w:val="none" w:sz="0" w:space="0" w:color="auto"/>
                        <w:bottom w:val="none" w:sz="0" w:space="0" w:color="auto"/>
                        <w:right w:val="none" w:sz="0" w:space="0" w:color="auto"/>
                      </w:divBdr>
                    </w:div>
                    <w:div w:id="1971787569">
                      <w:marLeft w:val="0"/>
                      <w:marRight w:val="0"/>
                      <w:marTop w:val="0"/>
                      <w:marBottom w:val="0"/>
                      <w:divBdr>
                        <w:top w:val="none" w:sz="0" w:space="0" w:color="auto"/>
                        <w:left w:val="none" w:sz="0" w:space="0" w:color="auto"/>
                        <w:bottom w:val="none" w:sz="0" w:space="0" w:color="auto"/>
                        <w:right w:val="none" w:sz="0" w:space="0" w:color="auto"/>
                      </w:divBdr>
                      <w:divsChild>
                        <w:div w:id="1885678558">
                          <w:marLeft w:val="0"/>
                          <w:marRight w:val="0"/>
                          <w:marTop w:val="0"/>
                          <w:marBottom w:val="0"/>
                          <w:divBdr>
                            <w:top w:val="none" w:sz="0" w:space="0" w:color="auto"/>
                            <w:left w:val="none" w:sz="0" w:space="0" w:color="auto"/>
                            <w:bottom w:val="none" w:sz="0" w:space="0" w:color="auto"/>
                            <w:right w:val="none" w:sz="0" w:space="0" w:color="auto"/>
                          </w:divBdr>
                          <w:divsChild>
                            <w:div w:id="3634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832741">
      <w:bodyDiv w:val="1"/>
      <w:marLeft w:val="0"/>
      <w:marRight w:val="0"/>
      <w:marTop w:val="0"/>
      <w:marBottom w:val="0"/>
      <w:divBdr>
        <w:top w:val="none" w:sz="0" w:space="0" w:color="auto"/>
        <w:left w:val="none" w:sz="0" w:space="0" w:color="auto"/>
        <w:bottom w:val="none" w:sz="0" w:space="0" w:color="auto"/>
        <w:right w:val="none" w:sz="0" w:space="0" w:color="auto"/>
      </w:divBdr>
    </w:div>
    <w:div w:id="1576353690">
      <w:bodyDiv w:val="1"/>
      <w:marLeft w:val="0"/>
      <w:marRight w:val="0"/>
      <w:marTop w:val="0"/>
      <w:marBottom w:val="0"/>
      <w:divBdr>
        <w:top w:val="none" w:sz="0" w:space="0" w:color="auto"/>
        <w:left w:val="none" w:sz="0" w:space="0" w:color="auto"/>
        <w:bottom w:val="none" w:sz="0" w:space="0" w:color="auto"/>
        <w:right w:val="none" w:sz="0" w:space="0" w:color="auto"/>
      </w:divBdr>
      <w:divsChild>
        <w:div w:id="1319308698">
          <w:marLeft w:val="0"/>
          <w:marRight w:val="0"/>
          <w:marTop w:val="0"/>
          <w:marBottom w:val="0"/>
          <w:divBdr>
            <w:top w:val="none" w:sz="0" w:space="0" w:color="auto"/>
            <w:left w:val="none" w:sz="0" w:space="0" w:color="auto"/>
            <w:bottom w:val="none" w:sz="0" w:space="0" w:color="auto"/>
            <w:right w:val="none" w:sz="0" w:space="0" w:color="auto"/>
          </w:divBdr>
        </w:div>
        <w:div w:id="313026873">
          <w:marLeft w:val="0"/>
          <w:marRight w:val="0"/>
          <w:marTop w:val="0"/>
          <w:marBottom w:val="0"/>
          <w:divBdr>
            <w:top w:val="none" w:sz="0" w:space="0" w:color="auto"/>
            <w:left w:val="none" w:sz="0" w:space="0" w:color="auto"/>
            <w:bottom w:val="none" w:sz="0" w:space="0" w:color="auto"/>
            <w:right w:val="none" w:sz="0" w:space="0" w:color="auto"/>
          </w:divBdr>
          <w:divsChild>
            <w:div w:id="1742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09606">
      <w:bodyDiv w:val="1"/>
      <w:marLeft w:val="0"/>
      <w:marRight w:val="0"/>
      <w:marTop w:val="0"/>
      <w:marBottom w:val="0"/>
      <w:divBdr>
        <w:top w:val="none" w:sz="0" w:space="0" w:color="auto"/>
        <w:left w:val="none" w:sz="0" w:space="0" w:color="auto"/>
        <w:bottom w:val="none" w:sz="0" w:space="0" w:color="auto"/>
        <w:right w:val="none" w:sz="0" w:space="0" w:color="auto"/>
      </w:divBdr>
    </w:div>
    <w:div w:id="1704554847">
      <w:bodyDiv w:val="1"/>
      <w:marLeft w:val="0"/>
      <w:marRight w:val="0"/>
      <w:marTop w:val="0"/>
      <w:marBottom w:val="0"/>
      <w:divBdr>
        <w:top w:val="none" w:sz="0" w:space="0" w:color="auto"/>
        <w:left w:val="none" w:sz="0" w:space="0" w:color="auto"/>
        <w:bottom w:val="none" w:sz="0" w:space="0" w:color="auto"/>
        <w:right w:val="none" w:sz="0" w:space="0" w:color="auto"/>
      </w:divBdr>
    </w:div>
    <w:div w:id="1866938175">
      <w:bodyDiv w:val="1"/>
      <w:marLeft w:val="0"/>
      <w:marRight w:val="0"/>
      <w:marTop w:val="0"/>
      <w:marBottom w:val="0"/>
      <w:divBdr>
        <w:top w:val="none" w:sz="0" w:space="0" w:color="auto"/>
        <w:left w:val="none" w:sz="0" w:space="0" w:color="auto"/>
        <w:bottom w:val="none" w:sz="0" w:space="0" w:color="auto"/>
        <w:right w:val="none" w:sz="0" w:space="0" w:color="auto"/>
      </w:divBdr>
      <w:divsChild>
        <w:div w:id="1994065933">
          <w:marLeft w:val="0"/>
          <w:marRight w:val="0"/>
          <w:marTop w:val="0"/>
          <w:marBottom w:val="0"/>
          <w:divBdr>
            <w:top w:val="none" w:sz="0" w:space="0" w:color="auto"/>
            <w:left w:val="none" w:sz="0" w:space="0" w:color="auto"/>
            <w:bottom w:val="none" w:sz="0" w:space="0" w:color="auto"/>
            <w:right w:val="none" w:sz="0" w:space="0" w:color="auto"/>
          </w:divBdr>
          <w:divsChild>
            <w:div w:id="1851139564">
              <w:marLeft w:val="0"/>
              <w:marRight w:val="0"/>
              <w:marTop w:val="0"/>
              <w:marBottom w:val="0"/>
              <w:divBdr>
                <w:top w:val="none" w:sz="0" w:space="0" w:color="auto"/>
                <w:left w:val="none" w:sz="0" w:space="0" w:color="auto"/>
                <w:bottom w:val="none" w:sz="0" w:space="0" w:color="auto"/>
                <w:right w:val="none" w:sz="0" w:space="0" w:color="auto"/>
              </w:divBdr>
            </w:div>
            <w:div w:id="1502353634">
              <w:marLeft w:val="0"/>
              <w:marRight w:val="0"/>
              <w:marTop w:val="0"/>
              <w:marBottom w:val="0"/>
              <w:divBdr>
                <w:top w:val="none" w:sz="0" w:space="0" w:color="auto"/>
                <w:left w:val="none" w:sz="0" w:space="0" w:color="auto"/>
                <w:bottom w:val="none" w:sz="0" w:space="0" w:color="auto"/>
                <w:right w:val="none" w:sz="0" w:space="0" w:color="auto"/>
              </w:divBdr>
            </w:div>
            <w:div w:id="1303198664">
              <w:marLeft w:val="0"/>
              <w:marRight w:val="0"/>
              <w:marTop w:val="0"/>
              <w:marBottom w:val="0"/>
              <w:divBdr>
                <w:top w:val="none" w:sz="0" w:space="0" w:color="auto"/>
                <w:left w:val="none" w:sz="0" w:space="0" w:color="auto"/>
                <w:bottom w:val="none" w:sz="0" w:space="0" w:color="auto"/>
                <w:right w:val="none" w:sz="0" w:space="0" w:color="auto"/>
              </w:divBdr>
              <w:divsChild>
                <w:div w:id="829172214">
                  <w:marLeft w:val="0"/>
                  <w:marRight w:val="0"/>
                  <w:marTop w:val="0"/>
                  <w:marBottom w:val="0"/>
                  <w:divBdr>
                    <w:top w:val="none" w:sz="0" w:space="0" w:color="auto"/>
                    <w:left w:val="none" w:sz="0" w:space="0" w:color="auto"/>
                    <w:bottom w:val="none" w:sz="0" w:space="0" w:color="auto"/>
                    <w:right w:val="none" w:sz="0" w:space="0" w:color="auto"/>
                  </w:divBdr>
                </w:div>
                <w:div w:id="1521511270">
                  <w:marLeft w:val="0"/>
                  <w:marRight w:val="0"/>
                  <w:marTop w:val="0"/>
                  <w:marBottom w:val="0"/>
                  <w:divBdr>
                    <w:top w:val="none" w:sz="0" w:space="0" w:color="auto"/>
                    <w:left w:val="none" w:sz="0" w:space="0" w:color="auto"/>
                    <w:bottom w:val="none" w:sz="0" w:space="0" w:color="auto"/>
                    <w:right w:val="none" w:sz="0" w:space="0" w:color="auto"/>
                  </w:divBdr>
                </w:div>
              </w:divsChild>
            </w:div>
            <w:div w:id="1079055344">
              <w:marLeft w:val="0"/>
              <w:marRight w:val="0"/>
              <w:marTop w:val="0"/>
              <w:marBottom w:val="0"/>
              <w:divBdr>
                <w:top w:val="none" w:sz="0" w:space="0" w:color="auto"/>
                <w:left w:val="none" w:sz="0" w:space="0" w:color="auto"/>
                <w:bottom w:val="none" w:sz="0" w:space="0" w:color="auto"/>
                <w:right w:val="none" w:sz="0" w:space="0" w:color="auto"/>
              </w:divBdr>
              <w:divsChild>
                <w:div w:id="847672340">
                  <w:marLeft w:val="0"/>
                  <w:marRight w:val="0"/>
                  <w:marTop w:val="0"/>
                  <w:marBottom w:val="0"/>
                  <w:divBdr>
                    <w:top w:val="none" w:sz="0" w:space="0" w:color="auto"/>
                    <w:left w:val="single" w:sz="12" w:space="0" w:color="1F77B2"/>
                    <w:bottom w:val="none" w:sz="0" w:space="0" w:color="auto"/>
                    <w:right w:val="none" w:sz="0" w:space="0" w:color="auto"/>
                  </w:divBdr>
                  <w:divsChild>
                    <w:div w:id="155196007">
                      <w:marLeft w:val="0"/>
                      <w:marRight w:val="0"/>
                      <w:marTop w:val="0"/>
                      <w:marBottom w:val="0"/>
                      <w:divBdr>
                        <w:top w:val="none" w:sz="0" w:space="0" w:color="auto"/>
                        <w:left w:val="none" w:sz="0" w:space="0" w:color="auto"/>
                        <w:bottom w:val="none" w:sz="0" w:space="0" w:color="auto"/>
                        <w:right w:val="none" w:sz="0" w:space="0" w:color="auto"/>
                      </w:divBdr>
                    </w:div>
                    <w:div w:id="538399684">
                      <w:marLeft w:val="0"/>
                      <w:marRight w:val="0"/>
                      <w:marTop w:val="0"/>
                      <w:marBottom w:val="0"/>
                      <w:divBdr>
                        <w:top w:val="none" w:sz="0" w:space="0" w:color="auto"/>
                        <w:left w:val="none" w:sz="0" w:space="0" w:color="auto"/>
                        <w:bottom w:val="none" w:sz="0" w:space="0" w:color="auto"/>
                        <w:right w:val="none" w:sz="0" w:space="0" w:color="auto"/>
                      </w:divBdr>
                      <w:divsChild>
                        <w:div w:id="17923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722869">
      <w:bodyDiv w:val="1"/>
      <w:marLeft w:val="0"/>
      <w:marRight w:val="0"/>
      <w:marTop w:val="0"/>
      <w:marBottom w:val="0"/>
      <w:divBdr>
        <w:top w:val="none" w:sz="0" w:space="0" w:color="auto"/>
        <w:left w:val="none" w:sz="0" w:space="0" w:color="auto"/>
        <w:bottom w:val="none" w:sz="0" w:space="0" w:color="auto"/>
        <w:right w:val="none" w:sz="0" w:space="0" w:color="auto"/>
      </w:divBdr>
    </w:div>
    <w:div w:id="2086104300">
      <w:bodyDiv w:val="1"/>
      <w:marLeft w:val="0"/>
      <w:marRight w:val="0"/>
      <w:marTop w:val="0"/>
      <w:marBottom w:val="0"/>
      <w:divBdr>
        <w:top w:val="none" w:sz="0" w:space="0" w:color="auto"/>
        <w:left w:val="none" w:sz="0" w:space="0" w:color="auto"/>
        <w:bottom w:val="none" w:sz="0" w:space="0" w:color="auto"/>
        <w:right w:val="none" w:sz="0" w:space="0" w:color="auto"/>
      </w:divBdr>
      <w:divsChild>
        <w:div w:id="754320247">
          <w:marLeft w:val="0"/>
          <w:marRight w:val="0"/>
          <w:marTop w:val="0"/>
          <w:marBottom w:val="0"/>
          <w:divBdr>
            <w:top w:val="none" w:sz="0" w:space="0" w:color="auto"/>
            <w:left w:val="none" w:sz="0" w:space="0" w:color="auto"/>
            <w:bottom w:val="none" w:sz="0" w:space="0" w:color="auto"/>
            <w:right w:val="none" w:sz="0" w:space="0" w:color="auto"/>
          </w:divBdr>
          <w:divsChild>
            <w:div w:id="10811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www.youtube.com/watch?v=9Py9h5C5bxY&amp;ab_channel=EDUmaMY" TargetMode="External"/><Relationship Id="rId3" Type="http://schemas.openxmlformats.org/officeDocument/2006/relationships/settings" Target="settings.xml"/><Relationship Id="rId68" Type="http://schemas.microsoft.com/office/2011/relationships/commentsExtended" Target="commentsExtended.xml"/><Relationship Id="rId7" Type="http://schemas.openxmlformats.org/officeDocument/2006/relationships/hyperlink" Target="https://www.youtube.com/watch?v=5rJFs-Osdhk&amp;ab_channel=MinisterstwoKlimatu" TargetMode="External"/><Relationship Id="rId12" Type="http://schemas.openxmlformats.org/officeDocument/2006/relationships/hyperlink" Target="https://epodreczniki.pl/a/formy-ochrony-przyrody-w-polsce/DPjHm6d1y" TargetMode="External"/><Relationship Id="rId17" Type="http://schemas.openxmlformats.org/officeDocument/2006/relationships/hyperlink" Target="https://www.youtube.com/watch?v=LcH3-p4hx8M&amp;ab_channel=USEmbassyWarsaw" TargetMode="External"/><Relationship Id="rId67" Type="http://schemas.microsoft.com/office/2016/09/relationships/commentsIds" Target="commentsIds.xml"/><Relationship Id="rId2" Type="http://schemas.openxmlformats.org/officeDocument/2006/relationships/styles" Target="styles.xml"/><Relationship Id="rId16" Type="http://schemas.openxmlformats.org/officeDocument/2006/relationships/hyperlink" Target="https://www.youtube.com/watch?v=UAGR-EXCfr8&amp;ab_channel=LGPolsk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podreczniki.pl/a/formy-ochrony-przyrody-w-polsce/DPjHm6d1y" TargetMode="External"/><Relationship Id="rId11" Type="http://schemas.openxmlformats.org/officeDocument/2006/relationships/image" Target="media/image6.jpeg"/><Relationship Id="rId66" Type="http://schemas.microsoft.com/office/2011/relationships/people" Target="people.xml"/><Relationship Id="rId5" Type="http://schemas.openxmlformats.org/officeDocument/2006/relationships/image" Target="media/image2.jpeg"/><Relationship Id="rId15" Type="http://schemas.openxmlformats.org/officeDocument/2006/relationships/hyperlink" Target="https://www.youtube.com/watch?v=IA_Okqf01tM&amp;ab_channel=Le%C5%9BneStudioFilmowe%2CLasyPa%C5%84stwowe" TargetMode="External"/><Relationship Id="rId10" Type="http://schemas.openxmlformats.org/officeDocument/2006/relationships/image" Target="media/image5.jpeg"/><Relationship Id="rId19" Type="http://schemas.openxmlformats.org/officeDocument/2006/relationships/fontTable" Target="fontTable.xml"/><Relationship Id="rId65"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1703</Words>
  <Characters>10218</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AA</Company>
  <LinksUpToDate>false</LinksUpToDate>
  <CharactersWithSpaces>11898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Alama</dc:creator>
  <cp:lastModifiedBy>Andrzej Alama</cp:lastModifiedBy>
  <cp:revision>4</cp:revision>
  <dcterms:created xsi:type="dcterms:W3CDTF">2020-06-21T18:23:00Z</dcterms:created>
  <dcterms:modified xsi:type="dcterms:W3CDTF">2020-06-21T18:24:00Z</dcterms:modified>
</cp:coreProperties>
</file>